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07F11" w14:textId="77777777" w:rsidR="00175799" w:rsidRPr="006B6831" w:rsidRDefault="00F55445" w:rsidP="00F55445">
      <w:pPr>
        <w:jc w:val="center"/>
        <w:rPr>
          <w:rFonts w:cs="Zar"/>
          <w:sz w:val="24"/>
          <w:szCs w:val="24"/>
          <w:rtl/>
        </w:rPr>
      </w:pPr>
      <w:r w:rsidRPr="006B6831">
        <w:rPr>
          <w:rFonts w:cs="Zar" w:hint="cs"/>
          <w:sz w:val="24"/>
          <w:szCs w:val="24"/>
          <w:rtl/>
        </w:rPr>
        <w:t>فرم طرح دوره درس نظری و عملی- دانشگاه علوم پزشکی ایلام</w:t>
      </w:r>
    </w:p>
    <w:p w14:paraId="684F623C" w14:textId="77777777" w:rsidR="00E17853" w:rsidRDefault="00F55445" w:rsidP="00F14B58">
      <w:pPr>
        <w:spacing w:line="360" w:lineRule="auto"/>
        <w:rPr>
          <w:rFonts w:cs="B Zar"/>
          <w:sz w:val="24"/>
          <w:szCs w:val="24"/>
          <w:rtl/>
        </w:rPr>
      </w:pPr>
      <w:r w:rsidRPr="007A4917">
        <w:rPr>
          <w:rFonts w:cs="Zar"/>
          <w:sz w:val="24"/>
          <w:szCs w:val="24"/>
          <w:rtl/>
        </w:rPr>
        <w:tab/>
      </w:r>
      <w:r w:rsidR="003D6B05" w:rsidRPr="007A4917">
        <w:rPr>
          <w:rFonts w:cs="B Zar" w:hint="cs"/>
          <w:sz w:val="24"/>
          <w:szCs w:val="24"/>
          <w:rtl/>
        </w:rPr>
        <w:t xml:space="preserve">معرفی درس :    </w:t>
      </w:r>
      <w:r w:rsidR="007A4917" w:rsidRPr="00546570">
        <w:rPr>
          <w:rFonts w:cs="B Zar" w:hint="cs"/>
          <w:b/>
          <w:bCs/>
          <w:sz w:val="24"/>
          <w:szCs w:val="24"/>
          <w:rtl/>
        </w:rPr>
        <w:t>پرستاری</w:t>
      </w:r>
      <w:r w:rsidR="007A4917" w:rsidRPr="00546570">
        <w:rPr>
          <w:rFonts w:cs="B Zar"/>
          <w:b/>
          <w:bCs/>
          <w:sz w:val="24"/>
          <w:szCs w:val="24"/>
          <w:rtl/>
        </w:rPr>
        <w:t xml:space="preserve"> </w:t>
      </w:r>
      <w:r w:rsidR="007A4917" w:rsidRPr="00546570">
        <w:rPr>
          <w:rFonts w:cs="B Zar" w:hint="cs"/>
          <w:b/>
          <w:bCs/>
          <w:sz w:val="24"/>
          <w:szCs w:val="24"/>
          <w:rtl/>
        </w:rPr>
        <w:t>سالمندی</w:t>
      </w:r>
      <w:r w:rsidR="007A4917" w:rsidRPr="00546570">
        <w:rPr>
          <w:rFonts w:cs="B Zar"/>
          <w:b/>
          <w:bCs/>
          <w:sz w:val="24"/>
          <w:szCs w:val="24"/>
          <w:rtl/>
        </w:rPr>
        <w:t xml:space="preserve"> (1)</w:t>
      </w:r>
      <w:r w:rsidR="007A4917" w:rsidRPr="007A4917">
        <w:rPr>
          <w:rFonts w:cs="B Zar"/>
          <w:sz w:val="24"/>
          <w:szCs w:val="24"/>
          <w:rtl/>
        </w:rPr>
        <w:t xml:space="preserve"> : </w:t>
      </w:r>
      <w:r w:rsidR="007A4917" w:rsidRPr="007A4917">
        <w:rPr>
          <w:rFonts w:cs="B Zar" w:hint="cs"/>
          <w:sz w:val="24"/>
          <w:szCs w:val="24"/>
          <w:rtl/>
        </w:rPr>
        <w:t>بیماری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ها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و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اختلالات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جسمی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و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عملکردی</w:t>
      </w:r>
      <w:r w:rsidR="00DB33C9">
        <w:rPr>
          <w:rFonts w:cs="B Zar"/>
          <w:sz w:val="24"/>
          <w:szCs w:val="24"/>
          <w:rtl/>
        </w:rPr>
        <w:t xml:space="preserve">               </w:t>
      </w:r>
    </w:p>
    <w:p w14:paraId="37C78F16" w14:textId="7381ACBF" w:rsidR="00986CAA" w:rsidRPr="007A4917" w:rsidRDefault="007A4917" w:rsidP="00933B8F">
      <w:pPr>
        <w:spacing w:line="360" w:lineRule="auto"/>
        <w:rPr>
          <w:rFonts w:cs="B Zar"/>
          <w:sz w:val="24"/>
          <w:szCs w:val="24"/>
          <w:rtl/>
        </w:rPr>
      </w:pPr>
      <w:r w:rsidRPr="007A4917">
        <w:rPr>
          <w:rFonts w:cs="B Zar"/>
          <w:sz w:val="24"/>
          <w:szCs w:val="24"/>
          <w:rtl/>
        </w:rPr>
        <w:t xml:space="preserve">  </w:t>
      </w:r>
      <w:r w:rsidR="003D6B05" w:rsidRPr="007A4917">
        <w:rPr>
          <w:rFonts w:cs="B Zar" w:hint="cs"/>
          <w:sz w:val="24"/>
          <w:szCs w:val="24"/>
          <w:rtl/>
        </w:rPr>
        <w:t>نیمسال</w:t>
      </w:r>
      <w:r w:rsidR="00557281" w:rsidRPr="007A4917">
        <w:rPr>
          <w:rFonts w:cs="B Zar" w:hint="cs"/>
          <w:sz w:val="24"/>
          <w:szCs w:val="24"/>
          <w:rtl/>
        </w:rPr>
        <w:t xml:space="preserve"> </w:t>
      </w:r>
      <w:r w:rsidR="00371221">
        <w:rPr>
          <w:rFonts w:cs="B Zar" w:hint="cs"/>
          <w:sz w:val="24"/>
          <w:szCs w:val="24"/>
          <w:rtl/>
        </w:rPr>
        <w:t xml:space="preserve"> </w:t>
      </w:r>
      <w:r w:rsidR="008B588E">
        <w:rPr>
          <w:rFonts w:cs="B Zar" w:hint="cs"/>
          <w:sz w:val="24"/>
          <w:szCs w:val="24"/>
          <w:rtl/>
        </w:rPr>
        <w:t xml:space="preserve"> دوم </w:t>
      </w:r>
      <w:r w:rsidR="00EC56EF">
        <w:rPr>
          <w:rFonts w:cs="B Zar" w:hint="cs"/>
          <w:sz w:val="24"/>
          <w:szCs w:val="24"/>
          <w:rtl/>
        </w:rPr>
        <w:t>140</w:t>
      </w:r>
      <w:r w:rsidR="00933B8F">
        <w:rPr>
          <w:rFonts w:cs="B Zar" w:hint="cs"/>
          <w:sz w:val="24"/>
          <w:szCs w:val="24"/>
          <w:rtl/>
        </w:rPr>
        <w:t>5</w:t>
      </w:r>
      <w:r w:rsidR="00EC56EF">
        <w:rPr>
          <w:rFonts w:cs="B Zar" w:hint="cs"/>
          <w:sz w:val="24"/>
          <w:szCs w:val="24"/>
          <w:rtl/>
        </w:rPr>
        <w:t>-140</w:t>
      </w:r>
      <w:r w:rsidR="00933B8F">
        <w:rPr>
          <w:rFonts w:cs="B Zar" w:hint="cs"/>
          <w:sz w:val="24"/>
          <w:szCs w:val="24"/>
          <w:rtl/>
        </w:rPr>
        <w:t>4</w:t>
      </w:r>
    </w:p>
    <w:p w14:paraId="7DC905A5" w14:textId="77777777" w:rsidR="00F55445" w:rsidRPr="007A4917" w:rsidRDefault="00F55445" w:rsidP="005E05F4">
      <w:pPr>
        <w:rPr>
          <w:rFonts w:cs="Zar"/>
          <w:sz w:val="24"/>
          <w:szCs w:val="24"/>
          <w:rtl/>
        </w:rPr>
      </w:pPr>
      <w:r w:rsidRPr="007A4917">
        <w:rPr>
          <w:rFonts w:cs="Zar" w:hint="cs"/>
          <w:sz w:val="24"/>
          <w:szCs w:val="24"/>
          <w:rtl/>
        </w:rPr>
        <w:t>دانشکده:</w:t>
      </w:r>
      <w:r w:rsidR="003572D6" w:rsidRPr="007A4917">
        <w:rPr>
          <w:rFonts w:cs="Zar" w:hint="cs"/>
          <w:sz w:val="24"/>
          <w:szCs w:val="24"/>
          <w:rtl/>
        </w:rPr>
        <w:t xml:space="preserve"> </w:t>
      </w:r>
      <w:r w:rsidR="005E05F4" w:rsidRPr="007A4917">
        <w:rPr>
          <w:rFonts w:cs="Zar" w:hint="cs"/>
          <w:sz w:val="24"/>
          <w:szCs w:val="24"/>
          <w:rtl/>
        </w:rPr>
        <w:t>پرستاری و مامایی</w:t>
      </w:r>
      <w:r w:rsidR="00986CAA" w:rsidRPr="007A4917">
        <w:rPr>
          <w:rFonts w:cs="Zar" w:hint="cs"/>
          <w:sz w:val="24"/>
          <w:szCs w:val="24"/>
          <w:rtl/>
        </w:rPr>
        <w:t xml:space="preserve">                                                        </w:t>
      </w:r>
      <w:r w:rsidRPr="007A4917">
        <w:rPr>
          <w:rFonts w:cs="Zar" w:hint="cs"/>
          <w:sz w:val="24"/>
          <w:szCs w:val="24"/>
          <w:rtl/>
        </w:rPr>
        <w:t>گروه آم</w:t>
      </w:r>
      <w:r w:rsidR="00986CAA" w:rsidRPr="007A4917">
        <w:rPr>
          <w:rFonts w:cs="Zar" w:hint="cs"/>
          <w:sz w:val="24"/>
          <w:szCs w:val="24"/>
          <w:rtl/>
        </w:rPr>
        <w:t>وزشی :</w:t>
      </w:r>
      <w:r w:rsidR="005E05F4" w:rsidRPr="007A4917">
        <w:rPr>
          <w:rFonts w:cs="Zar" w:hint="cs"/>
          <w:sz w:val="24"/>
          <w:szCs w:val="24"/>
          <w:rtl/>
        </w:rPr>
        <w:t xml:space="preserve"> پرستاری</w:t>
      </w:r>
    </w:p>
    <w:p w14:paraId="23EA9629" w14:textId="77777777" w:rsidR="00F55445" w:rsidRPr="007A4917" w:rsidRDefault="005E05F4" w:rsidP="007A4917">
      <w:pPr>
        <w:rPr>
          <w:rFonts w:cs="Zar"/>
          <w:sz w:val="24"/>
          <w:szCs w:val="24"/>
          <w:rtl/>
        </w:rPr>
      </w:pPr>
      <w:r w:rsidRPr="007A4917">
        <w:rPr>
          <w:rFonts w:cs="Zar" w:hint="cs"/>
          <w:sz w:val="24"/>
          <w:szCs w:val="24"/>
          <w:rtl/>
        </w:rPr>
        <w:t xml:space="preserve">*نام وشماره درس: </w:t>
      </w:r>
      <w:r w:rsidR="007A4917" w:rsidRPr="007A4917">
        <w:rPr>
          <w:rFonts w:cs="B Zar" w:hint="cs"/>
          <w:sz w:val="24"/>
          <w:szCs w:val="24"/>
          <w:rtl/>
        </w:rPr>
        <w:t>پرستاری</w:t>
      </w:r>
      <w:r w:rsidR="007A4917" w:rsidRPr="007A4917">
        <w:rPr>
          <w:rFonts w:cs="B Zar"/>
          <w:sz w:val="24"/>
          <w:szCs w:val="24"/>
          <w:rtl/>
        </w:rPr>
        <w:t xml:space="preserve"> </w:t>
      </w:r>
      <w:r w:rsidR="007A4917" w:rsidRPr="007A4917">
        <w:rPr>
          <w:rFonts w:cs="B Zar" w:hint="cs"/>
          <w:sz w:val="24"/>
          <w:szCs w:val="24"/>
          <w:rtl/>
        </w:rPr>
        <w:t>سالمندی</w:t>
      </w:r>
      <w:r w:rsidR="007A4917" w:rsidRPr="007A4917">
        <w:rPr>
          <w:rFonts w:cs="B Zar"/>
          <w:sz w:val="24"/>
          <w:szCs w:val="24"/>
          <w:rtl/>
        </w:rPr>
        <w:t xml:space="preserve"> (1) </w:t>
      </w:r>
      <w:r w:rsidR="007A4917" w:rsidRPr="007A4917">
        <w:rPr>
          <w:rFonts w:cs="Zar" w:hint="cs"/>
          <w:sz w:val="24"/>
          <w:szCs w:val="24"/>
          <w:rtl/>
        </w:rPr>
        <w:t xml:space="preserve">            </w:t>
      </w:r>
      <w:r w:rsidR="00F55445" w:rsidRPr="007A4917">
        <w:rPr>
          <w:rFonts w:cs="Zar" w:hint="cs"/>
          <w:sz w:val="24"/>
          <w:szCs w:val="24"/>
          <w:rtl/>
        </w:rPr>
        <w:t xml:space="preserve"> * رشته ومقطع تحصیلی:</w:t>
      </w:r>
      <w:r w:rsidRPr="007A4917">
        <w:rPr>
          <w:rFonts w:cs="Zar" w:hint="cs"/>
          <w:sz w:val="24"/>
          <w:szCs w:val="24"/>
          <w:rtl/>
        </w:rPr>
        <w:t xml:space="preserve"> </w:t>
      </w:r>
      <w:r w:rsidR="003D6B05" w:rsidRPr="007A4917">
        <w:rPr>
          <w:rFonts w:cs="Zar" w:hint="cs"/>
          <w:sz w:val="24"/>
          <w:szCs w:val="24"/>
          <w:rtl/>
        </w:rPr>
        <w:t xml:space="preserve">کارشناسی </w:t>
      </w:r>
      <w:r w:rsidR="007A4917" w:rsidRPr="007A4917">
        <w:rPr>
          <w:rFonts w:cs="Zar" w:hint="cs"/>
          <w:sz w:val="24"/>
          <w:szCs w:val="24"/>
          <w:rtl/>
        </w:rPr>
        <w:t xml:space="preserve"> ارشد </w:t>
      </w:r>
      <w:r w:rsidRPr="007A4917">
        <w:rPr>
          <w:rFonts w:cs="Zar" w:hint="cs"/>
          <w:sz w:val="24"/>
          <w:szCs w:val="24"/>
          <w:rtl/>
        </w:rPr>
        <w:t>پرستاری</w:t>
      </w:r>
    </w:p>
    <w:p w14:paraId="2E7F1F0C" w14:textId="55FA89C6" w:rsidR="00EC56EF" w:rsidRDefault="003D6B05" w:rsidP="00E17853">
      <w:pPr>
        <w:rPr>
          <w:rFonts w:cs="Zar"/>
          <w:sz w:val="20"/>
          <w:szCs w:val="20"/>
        </w:rPr>
      </w:pPr>
      <w:r w:rsidRPr="007A4917">
        <w:rPr>
          <w:rFonts w:cs="Zar" w:hint="cs"/>
          <w:sz w:val="24"/>
          <w:szCs w:val="24"/>
          <w:rtl/>
        </w:rPr>
        <w:t>*</w:t>
      </w:r>
      <w:r w:rsidRPr="00FC3D52">
        <w:rPr>
          <w:rFonts w:cs="Zar" w:hint="cs"/>
          <w:sz w:val="20"/>
          <w:szCs w:val="20"/>
          <w:rtl/>
        </w:rPr>
        <w:t>روز و ساعت برگزاری</w:t>
      </w:r>
      <w:r w:rsidR="00E17853">
        <w:rPr>
          <w:rFonts w:cs="Zar" w:hint="cs"/>
          <w:sz w:val="20"/>
          <w:szCs w:val="20"/>
          <w:rtl/>
        </w:rPr>
        <w:t xml:space="preserve">: </w:t>
      </w:r>
      <w:r w:rsidR="00EC56EF">
        <w:rPr>
          <w:rFonts w:cs="Zar" w:hint="cs"/>
          <w:sz w:val="20"/>
          <w:szCs w:val="20"/>
          <w:rtl/>
        </w:rPr>
        <w:t xml:space="preserve">): </w:t>
      </w:r>
      <w:r w:rsidR="00EC56EF" w:rsidRPr="00EC56EF">
        <w:rPr>
          <w:rFonts w:cs="Zar" w:hint="cs"/>
          <w:color w:val="FF0000"/>
          <w:sz w:val="20"/>
          <w:szCs w:val="20"/>
          <w:rtl/>
        </w:rPr>
        <w:t>دکتر</w:t>
      </w:r>
      <w:r w:rsidR="00EC56EF" w:rsidRPr="00EC56EF">
        <w:rPr>
          <w:rFonts w:cs="Zar"/>
          <w:color w:val="FF0000"/>
          <w:sz w:val="20"/>
          <w:szCs w:val="20"/>
          <w:rtl/>
        </w:rPr>
        <w:t xml:space="preserve"> </w:t>
      </w:r>
      <w:r w:rsidR="00EC56EF" w:rsidRPr="00EC56EF">
        <w:rPr>
          <w:rFonts w:cs="Zar" w:hint="cs"/>
          <w:color w:val="FF0000"/>
          <w:sz w:val="20"/>
          <w:szCs w:val="20"/>
          <w:rtl/>
        </w:rPr>
        <w:t>مظفری..............................</w:t>
      </w:r>
    </w:p>
    <w:p w14:paraId="69F4E14E" w14:textId="22FA63AD" w:rsidR="00E17853" w:rsidRDefault="00EC56EF" w:rsidP="00933B8F">
      <w:pPr>
        <w:rPr>
          <w:rFonts w:cs="Zar"/>
          <w:sz w:val="20"/>
          <w:szCs w:val="20"/>
          <w:rtl/>
        </w:rPr>
      </w:pPr>
      <w:r>
        <w:rPr>
          <w:rFonts w:cs="Zar"/>
          <w:sz w:val="20"/>
          <w:szCs w:val="20"/>
        </w:rPr>
        <w:t xml:space="preserve"> </w:t>
      </w:r>
      <w:r>
        <w:rPr>
          <w:rFonts w:cs="Zar" w:hint="cs"/>
          <w:sz w:val="20"/>
          <w:szCs w:val="20"/>
          <w:rtl/>
        </w:rPr>
        <w:t>دکتر تقی نژ</w:t>
      </w:r>
      <w:r w:rsidR="00127CCC">
        <w:rPr>
          <w:rFonts w:cs="Zar" w:hint="cs"/>
          <w:sz w:val="20"/>
          <w:szCs w:val="20"/>
          <w:rtl/>
        </w:rPr>
        <w:t>ا</w:t>
      </w:r>
      <w:r>
        <w:rPr>
          <w:rFonts w:cs="Zar" w:hint="cs"/>
          <w:sz w:val="20"/>
          <w:szCs w:val="20"/>
          <w:rtl/>
        </w:rPr>
        <w:t>د:</w:t>
      </w:r>
      <w:r w:rsidRPr="00FC3D52">
        <w:rPr>
          <w:rFonts w:cs="Zar"/>
          <w:sz w:val="20"/>
          <w:szCs w:val="20"/>
        </w:rPr>
        <w:t xml:space="preserve"> </w:t>
      </w:r>
      <w:r w:rsidRPr="00FC3D52">
        <w:rPr>
          <w:rFonts w:cs="Zar" w:hint="cs"/>
          <w:sz w:val="20"/>
          <w:szCs w:val="20"/>
          <w:rtl/>
        </w:rPr>
        <w:t xml:space="preserve"> </w:t>
      </w:r>
      <w:r>
        <w:rPr>
          <w:rFonts w:cs="B Zar" w:hint="cs"/>
          <w:color w:val="FF0000"/>
          <w:sz w:val="24"/>
          <w:szCs w:val="24"/>
          <w:rtl/>
        </w:rPr>
        <w:t xml:space="preserve"> </w:t>
      </w:r>
      <w:r w:rsidRPr="00EC56EF">
        <w:rPr>
          <w:rFonts w:cs="B Zar" w:hint="cs"/>
          <w:sz w:val="24"/>
          <w:szCs w:val="24"/>
          <w:rtl/>
        </w:rPr>
        <w:t xml:space="preserve">شنبه ساعت </w:t>
      </w:r>
      <w:r w:rsidR="00A411C8">
        <w:rPr>
          <w:rFonts w:cs="B Zar" w:hint="cs"/>
          <w:sz w:val="24"/>
          <w:szCs w:val="24"/>
          <w:rtl/>
        </w:rPr>
        <w:t>10-</w:t>
      </w:r>
      <w:r w:rsidR="00933B8F">
        <w:rPr>
          <w:rFonts w:cs="B Zar" w:hint="cs"/>
          <w:sz w:val="24"/>
          <w:szCs w:val="24"/>
          <w:rtl/>
        </w:rPr>
        <w:t>8</w:t>
      </w:r>
    </w:p>
    <w:p w14:paraId="798F6940" w14:textId="6449871E" w:rsidR="00FC3D52" w:rsidRDefault="00E17853" w:rsidP="00784F4A">
      <w:pPr>
        <w:rPr>
          <w:rFonts w:cs="B Zar"/>
          <w:color w:val="FF0000"/>
          <w:sz w:val="24"/>
          <w:szCs w:val="24"/>
          <w:rtl/>
        </w:rPr>
      </w:pPr>
      <w:r>
        <w:rPr>
          <w:rFonts w:cs="Zar" w:hint="cs"/>
          <w:sz w:val="20"/>
          <w:szCs w:val="20"/>
          <w:rtl/>
        </w:rPr>
        <w:t>دکتر تقی نژاد</w:t>
      </w:r>
      <w:r w:rsidR="008755F1">
        <w:rPr>
          <w:rFonts w:cs="Zar" w:hint="cs"/>
          <w:sz w:val="20"/>
          <w:szCs w:val="20"/>
          <w:rtl/>
        </w:rPr>
        <w:t xml:space="preserve"> </w:t>
      </w:r>
      <w:r>
        <w:rPr>
          <w:rFonts w:cs="Zar" w:hint="cs"/>
          <w:sz w:val="20"/>
          <w:szCs w:val="20"/>
          <w:rtl/>
        </w:rPr>
        <w:t>(</w:t>
      </w:r>
      <w:r w:rsidR="008755F1">
        <w:rPr>
          <w:rFonts w:cs="Zar" w:hint="cs"/>
          <w:sz w:val="20"/>
          <w:szCs w:val="20"/>
          <w:rtl/>
        </w:rPr>
        <w:t>25/1 واحد</w:t>
      </w:r>
      <w:r>
        <w:rPr>
          <w:rFonts w:cs="Zar" w:hint="cs"/>
          <w:sz w:val="20"/>
          <w:szCs w:val="20"/>
          <w:rtl/>
        </w:rPr>
        <w:t xml:space="preserve"> نظری</w:t>
      </w:r>
      <w:r w:rsidR="008755F1">
        <w:rPr>
          <w:rFonts w:cs="Zar" w:hint="cs"/>
          <w:sz w:val="20"/>
          <w:szCs w:val="20"/>
          <w:rtl/>
        </w:rPr>
        <w:t>-.</w:t>
      </w:r>
      <w:r w:rsidR="00784F4A">
        <w:rPr>
          <w:rFonts w:cs="Zar" w:hint="cs"/>
          <w:sz w:val="20"/>
          <w:szCs w:val="20"/>
          <w:rtl/>
        </w:rPr>
        <w:t>5/1</w:t>
      </w:r>
      <w:r>
        <w:rPr>
          <w:rFonts w:cs="Zar" w:hint="cs"/>
          <w:sz w:val="20"/>
          <w:szCs w:val="20"/>
          <w:rtl/>
        </w:rPr>
        <w:t xml:space="preserve"> واحد کارآموزی </w:t>
      </w:r>
      <w:r w:rsidR="00EC56EF">
        <w:rPr>
          <w:rFonts w:cs="B Zar" w:hint="cs"/>
          <w:color w:val="FF0000"/>
          <w:sz w:val="24"/>
          <w:szCs w:val="24"/>
          <w:rtl/>
        </w:rPr>
        <w:t>)</w:t>
      </w:r>
    </w:p>
    <w:p w14:paraId="0F99C545" w14:textId="42115F59" w:rsidR="00E17853" w:rsidRDefault="00E17853" w:rsidP="00410A8B">
      <w:pPr>
        <w:rPr>
          <w:rFonts w:cs="B Zar"/>
          <w:color w:val="FF0000"/>
          <w:sz w:val="24"/>
          <w:szCs w:val="24"/>
          <w:rtl/>
        </w:rPr>
      </w:pPr>
      <w:r>
        <w:rPr>
          <w:rFonts w:cs="B Zar" w:hint="cs"/>
          <w:color w:val="FF0000"/>
          <w:sz w:val="24"/>
          <w:szCs w:val="24"/>
          <w:rtl/>
        </w:rPr>
        <w:t>دکتر مظفری</w:t>
      </w:r>
      <w:r w:rsidR="00410A8B">
        <w:rPr>
          <w:rFonts w:cs="B Zar" w:hint="cs"/>
          <w:color w:val="FF0000"/>
          <w:sz w:val="24"/>
          <w:szCs w:val="24"/>
          <w:rtl/>
        </w:rPr>
        <w:t xml:space="preserve"> </w:t>
      </w:r>
      <w:r>
        <w:rPr>
          <w:rFonts w:cs="B Zar" w:hint="cs"/>
          <w:color w:val="FF0000"/>
          <w:sz w:val="24"/>
          <w:szCs w:val="24"/>
          <w:rtl/>
        </w:rPr>
        <w:t xml:space="preserve">75% نظری </w:t>
      </w:r>
    </w:p>
    <w:p w14:paraId="0DC5AB99" w14:textId="77777777" w:rsidR="00F55445" w:rsidRPr="007A4917" w:rsidRDefault="007A4917" w:rsidP="00FC3D52">
      <w:pPr>
        <w:rPr>
          <w:rFonts w:cs="Zar"/>
          <w:sz w:val="24"/>
          <w:szCs w:val="24"/>
          <w:rtl/>
        </w:rPr>
      </w:pPr>
      <w:r w:rsidRPr="007A4917">
        <w:rPr>
          <w:rFonts w:cs="B Zar" w:hint="cs"/>
          <w:color w:val="FF0000"/>
          <w:sz w:val="24"/>
          <w:szCs w:val="24"/>
          <w:rtl/>
        </w:rPr>
        <w:t xml:space="preserve">  </w:t>
      </w:r>
      <w:r w:rsidR="00022F8D" w:rsidRPr="007A4917">
        <w:rPr>
          <w:rFonts w:cs="Zar" w:hint="cs"/>
          <w:sz w:val="24"/>
          <w:szCs w:val="24"/>
          <w:rtl/>
        </w:rPr>
        <w:t xml:space="preserve">*  محل برگزاری: </w:t>
      </w:r>
      <w:r w:rsidR="00022F8D" w:rsidRPr="007A4917">
        <w:rPr>
          <w:rFonts w:cs="B Zar" w:hint="cs"/>
          <w:sz w:val="24"/>
          <w:szCs w:val="24"/>
          <w:rtl/>
        </w:rPr>
        <w:t xml:space="preserve">کلاس </w:t>
      </w:r>
      <w:r w:rsidRPr="007A4917">
        <w:rPr>
          <w:rFonts w:cs="B Zar" w:hint="cs"/>
          <w:sz w:val="24"/>
          <w:szCs w:val="24"/>
          <w:rtl/>
        </w:rPr>
        <w:t xml:space="preserve"> تحصیلات تکمیلی</w:t>
      </w:r>
      <w:r w:rsidR="00022F8D" w:rsidRPr="007A4917">
        <w:rPr>
          <w:rFonts w:cs="B Zar" w:hint="cs"/>
          <w:sz w:val="24"/>
          <w:szCs w:val="24"/>
          <w:rtl/>
        </w:rPr>
        <w:t xml:space="preserve"> </w:t>
      </w:r>
      <w:r w:rsidR="003D6B05" w:rsidRPr="007A4917">
        <w:rPr>
          <w:rFonts w:cs="B Zar" w:hint="cs"/>
          <w:sz w:val="24"/>
          <w:szCs w:val="24"/>
          <w:rtl/>
        </w:rPr>
        <w:t xml:space="preserve"> </w:t>
      </w:r>
    </w:p>
    <w:p w14:paraId="7354BD0F" w14:textId="0BFD05DA" w:rsidR="00F55445" w:rsidRPr="007A4917" w:rsidRDefault="00F55445" w:rsidP="008755F1">
      <w:pPr>
        <w:rPr>
          <w:rFonts w:cs="Zar"/>
          <w:sz w:val="24"/>
          <w:szCs w:val="24"/>
          <w:rtl/>
        </w:rPr>
      </w:pPr>
      <w:r w:rsidRPr="007A4917">
        <w:rPr>
          <w:rFonts w:cs="Zar" w:hint="cs"/>
          <w:sz w:val="24"/>
          <w:szCs w:val="24"/>
          <w:rtl/>
        </w:rPr>
        <w:t xml:space="preserve">* </w:t>
      </w:r>
      <w:r w:rsidR="00FF22E3">
        <w:rPr>
          <w:rFonts w:cs="Zar" w:hint="cs"/>
          <w:sz w:val="24"/>
          <w:szCs w:val="24"/>
          <w:rtl/>
        </w:rPr>
        <w:t xml:space="preserve"> اساتید: </w:t>
      </w:r>
      <w:r w:rsidRPr="007A4917">
        <w:rPr>
          <w:rFonts w:cs="Zar" w:hint="cs"/>
          <w:sz w:val="24"/>
          <w:szCs w:val="24"/>
          <w:rtl/>
        </w:rPr>
        <w:t xml:space="preserve"> </w:t>
      </w:r>
      <w:r w:rsidR="004B3631" w:rsidRPr="007A4917">
        <w:rPr>
          <w:rFonts w:cs="Zar" w:hint="cs"/>
          <w:sz w:val="24"/>
          <w:szCs w:val="24"/>
          <w:rtl/>
        </w:rPr>
        <w:t xml:space="preserve"> </w:t>
      </w:r>
      <w:r w:rsidR="00F14B58">
        <w:rPr>
          <w:rFonts w:cs="Zar" w:hint="cs"/>
          <w:sz w:val="24"/>
          <w:szCs w:val="24"/>
          <w:rtl/>
        </w:rPr>
        <w:t>دکتر مظفری</w:t>
      </w:r>
      <w:r w:rsidR="00F14B58" w:rsidRPr="007A4917">
        <w:rPr>
          <w:rFonts w:cs="Zar" w:hint="cs"/>
          <w:sz w:val="24"/>
          <w:szCs w:val="24"/>
          <w:rtl/>
        </w:rPr>
        <w:t xml:space="preserve"> </w:t>
      </w:r>
      <w:r w:rsidR="00F14B58">
        <w:rPr>
          <w:rFonts w:cs="Zar"/>
          <w:sz w:val="24"/>
          <w:szCs w:val="24"/>
        </w:rPr>
        <w:t>-</w:t>
      </w:r>
      <w:r w:rsidR="004B3631" w:rsidRPr="007A4917">
        <w:rPr>
          <w:rFonts w:cs="Zar" w:hint="cs"/>
          <w:sz w:val="24"/>
          <w:szCs w:val="24"/>
          <w:rtl/>
        </w:rPr>
        <w:t>دکتر تقی نژاد</w:t>
      </w:r>
      <w:r w:rsidR="00E17853">
        <w:rPr>
          <w:rFonts w:cs="Zar" w:hint="cs"/>
          <w:sz w:val="24"/>
          <w:szCs w:val="24"/>
          <w:rtl/>
        </w:rPr>
        <w:t>.</w:t>
      </w:r>
      <w:r w:rsidRPr="007A4917">
        <w:rPr>
          <w:rFonts w:cs="Zar" w:hint="cs"/>
          <w:sz w:val="24"/>
          <w:szCs w:val="24"/>
          <w:rtl/>
        </w:rPr>
        <w:t xml:space="preserve"> دروس پیش نیاز:</w:t>
      </w:r>
      <w:r w:rsidR="007A4917" w:rsidRPr="007A4917">
        <w:rPr>
          <w:rFonts w:hint="cs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اپیدمیولوژی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در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سالمندی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بررسی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وضعیت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سلامت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سالمند</w:t>
      </w:r>
      <w:r w:rsidR="007A4917" w:rsidRPr="007A4917">
        <w:rPr>
          <w:rFonts w:cs="Zar"/>
          <w:sz w:val="24"/>
          <w:szCs w:val="24"/>
          <w:rtl/>
        </w:rPr>
        <w:t xml:space="preserve">- </w:t>
      </w:r>
      <w:r w:rsidR="007A4917" w:rsidRPr="007A4917">
        <w:rPr>
          <w:rFonts w:cs="Zar" w:hint="cs"/>
          <w:sz w:val="24"/>
          <w:szCs w:val="24"/>
          <w:rtl/>
        </w:rPr>
        <w:t>داور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شناسی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سالمندی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و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فرآورده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های</w:t>
      </w:r>
      <w:r w:rsidR="007A4917" w:rsidRPr="007A4917">
        <w:rPr>
          <w:rFonts w:cs="Zar"/>
          <w:sz w:val="24"/>
          <w:szCs w:val="24"/>
          <w:rtl/>
        </w:rPr>
        <w:t xml:space="preserve"> </w:t>
      </w:r>
      <w:r w:rsidR="007A4917" w:rsidRPr="007A4917">
        <w:rPr>
          <w:rFonts w:cs="Zar" w:hint="cs"/>
          <w:sz w:val="24"/>
          <w:szCs w:val="24"/>
          <w:rtl/>
        </w:rPr>
        <w:t>مکمل</w:t>
      </w:r>
    </w:p>
    <w:p w14:paraId="14E5D64C" w14:textId="77777777" w:rsidR="00F55445" w:rsidRPr="007A4917" w:rsidRDefault="00F55445" w:rsidP="00350158">
      <w:pPr>
        <w:rPr>
          <w:rFonts w:cs="Zar"/>
          <w:sz w:val="24"/>
          <w:szCs w:val="24"/>
          <w:rtl/>
        </w:rPr>
      </w:pPr>
      <w:r w:rsidRPr="007A4917">
        <w:rPr>
          <w:rFonts w:cs="Zar" w:hint="cs"/>
          <w:sz w:val="24"/>
          <w:szCs w:val="24"/>
          <w:rtl/>
        </w:rPr>
        <w:t xml:space="preserve">* آدرس دفتر:  </w:t>
      </w:r>
      <w:r w:rsidR="004B3631" w:rsidRPr="007A4917">
        <w:rPr>
          <w:rFonts w:cs="Zar" w:hint="cs"/>
          <w:sz w:val="24"/>
          <w:szCs w:val="24"/>
          <w:rtl/>
        </w:rPr>
        <w:t>دانشکده پرستاری و مامایی</w:t>
      </w:r>
      <w:r w:rsidR="007C0A47" w:rsidRPr="007A4917">
        <w:rPr>
          <w:rFonts w:cs="Zar" w:hint="cs"/>
          <w:sz w:val="24"/>
          <w:szCs w:val="24"/>
          <w:rtl/>
        </w:rPr>
        <w:t xml:space="preserve">             </w:t>
      </w:r>
      <w:r w:rsidRPr="007A4917">
        <w:rPr>
          <w:rFonts w:cs="Zar" w:hint="cs"/>
          <w:sz w:val="24"/>
          <w:szCs w:val="24"/>
          <w:rtl/>
        </w:rPr>
        <w:t xml:space="preserve"> </w:t>
      </w:r>
    </w:p>
    <w:p w14:paraId="505AE02D" w14:textId="703DA63C" w:rsidR="003D6B05" w:rsidRPr="007A4917" w:rsidRDefault="004B3631" w:rsidP="001127B0">
      <w:pPr>
        <w:rPr>
          <w:rFonts w:cs="Zar"/>
          <w:sz w:val="24"/>
          <w:szCs w:val="24"/>
        </w:rPr>
      </w:pPr>
      <w:r w:rsidRPr="007A4917">
        <w:rPr>
          <w:rFonts w:cs="Zar" w:hint="cs"/>
          <w:sz w:val="24"/>
          <w:szCs w:val="24"/>
          <w:rtl/>
        </w:rPr>
        <w:t xml:space="preserve">تعداد واحد: </w:t>
      </w:r>
      <w:r w:rsidR="007A4917" w:rsidRPr="007A4917">
        <w:rPr>
          <w:rFonts w:cs="B Zar" w:hint="cs"/>
          <w:sz w:val="24"/>
          <w:szCs w:val="24"/>
          <w:rtl/>
        </w:rPr>
        <w:t xml:space="preserve">نظری </w:t>
      </w:r>
      <w:r w:rsidR="001127B0">
        <w:rPr>
          <w:rFonts w:cs="B Zar"/>
          <w:sz w:val="24"/>
          <w:szCs w:val="24"/>
        </w:rPr>
        <w:t>2</w:t>
      </w:r>
      <w:r w:rsidR="007A4917" w:rsidRPr="007A4917">
        <w:rPr>
          <w:rFonts w:cs="B Zar" w:hint="cs"/>
          <w:sz w:val="24"/>
          <w:szCs w:val="24"/>
          <w:rtl/>
        </w:rPr>
        <w:t xml:space="preserve"> واحد </w:t>
      </w:r>
      <w:r w:rsidR="007A4917" w:rsidRPr="007A4917">
        <w:rPr>
          <w:sz w:val="24"/>
          <w:szCs w:val="24"/>
          <w:rtl/>
        </w:rPr>
        <w:t>–</w:t>
      </w:r>
      <w:r w:rsidR="007A4917" w:rsidRPr="007A4917">
        <w:rPr>
          <w:rFonts w:cs="B Zar" w:hint="cs"/>
          <w:sz w:val="24"/>
          <w:szCs w:val="24"/>
          <w:rtl/>
        </w:rPr>
        <w:t xml:space="preserve"> کارآموزی </w:t>
      </w:r>
      <w:r w:rsidR="00E17853">
        <w:rPr>
          <w:rFonts w:cs="B Zar" w:hint="cs"/>
          <w:sz w:val="24"/>
          <w:szCs w:val="24"/>
          <w:rtl/>
        </w:rPr>
        <w:t>5/1</w:t>
      </w:r>
      <w:r w:rsidR="007A4917" w:rsidRPr="007A4917">
        <w:rPr>
          <w:rFonts w:cs="B Zar" w:hint="cs"/>
          <w:sz w:val="24"/>
          <w:szCs w:val="24"/>
          <w:rtl/>
        </w:rPr>
        <w:t xml:space="preserve"> واحد</w:t>
      </w:r>
    </w:p>
    <w:tbl>
      <w:tblPr>
        <w:tblStyle w:val="TableGrid"/>
        <w:bidiVisual/>
        <w:tblW w:w="10065" w:type="dxa"/>
        <w:tblInd w:w="-222" w:type="dxa"/>
        <w:tblLook w:val="04A0" w:firstRow="1" w:lastRow="0" w:firstColumn="1" w:lastColumn="0" w:noHBand="0" w:noVBand="1"/>
      </w:tblPr>
      <w:tblGrid>
        <w:gridCol w:w="10065"/>
      </w:tblGrid>
      <w:tr w:rsidR="00E513B8" w:rsidRPr="006B6831" w14:paraId="58F4A245" w14:textId="77777777" w:rsidTr="00546570">
        <w:tc>
          <w:tcPr>
            <w:tcW w:w="10065" w:type="dxa"/>
          </w:tcPr>
          <w:p w14:paraId="4956EB86" w14:textId="77777777" w:rsidR="003D6B05" w:rsidRPr="00814333" w:rsidRDefault="00E513B8" w:rsidP="003D6B05">
            <w:pPr>
              <w:spacing w:before="100" w:beforeAutospacing="1" w:after="100" w:afterAutospacing="1"/>
              <w:rPr>
                <w:rFonts w:cs="B Zar"/>
                <w:sz w:val="20"/>
                <w:szCs w:val="20"/>
              </w:rPr>
            </w:pPr>
            <w:r w:rsidRPr="006B6831">
              <w:rPr>
                <w:rFonts w:cs="Zar" w:hint="cs"/>
                <w:sz w:val="24"/>
                <w:szCs w:val="24"/>
                <w:rtl/>
              </w:rPr>
              <w:t>هدف کلی درس:</w:t>
            </w:r>
          </w:p>
          <w:p w14:paraId="269650F8" w14:textId="77777777" w:rsidR="007A4917" w:rsidRPr="007A4917" w:rsidRDefault="003D6B05" w:rsidP="00546570">
            <w:pPr>
              <w:ind w:left="-188" w:right="-426"/>
              <w:rPr>
                <w:rFonts w:cs="B Zar"/>
                <w:sz w:val="28"/>
                <w:szCs w:val="28"/>
                <w:rtl/>
              </w:rPr>
            </w:pPr>
            <w:r w:rsidRPr="007A4917">
              <w:rPr>
                <w:rFonts w:cs="B Zar" w:hint="cs"/>
                <w:sz w:val="28"/>
                <w:szCs w:val="28"/>
                <w:rtl/>
              </w:rPr>
              <w:t>آ</w:t>
            </w:r>
            <w:r w:rsidR="007A4917">
              <w:rPr>
                <w:rFonts w:cs="B Zar" w:hint="cs"/>
                <w:sz w:val="28"/>
                <w:szCs w:val="28"/>
                <w:rtl/>
              </w:rPr>
              <w:t xml:space="preserve">  آ</w:t>
            </w:r>
            <w:r w:rsidRPr="007A4917">
              <w:rPr>
                <w:rFonts w:cs="B Zar" w:hint="cs"/>
                <w:sz w:val="28"/>
                <w:szCs w:val="28"/>
                <w:rtl/>
              </w:rPr>
              <w:t xml:space="preserve">شنا </w:t>
            </w:r>
            <w:r w:rsidR="00CA44CE" w:rsidRPr="007A4917">
              <w:rPr>
                <w:rFonts w:cs="B Zar" w:hint="cs"/>
                <w:sz w:val="28"/>
                <w:szCs w:val="28"/>
                <w:rtl/>
              </w:rPr>
              <w:t xml:space="preserve">یی فراگیران </w:t>
            </w:r>
            <w:r w:rsidR="007A4917" w:rsidRPr="007A4917">
              <w:rPr>
                <w:rFonts w:cs="B Zar" w:hint="cs"/>
                <w:sz w:val="28"/>
                <w:szCs w:val="28"/>
                <w:rtl/>
              </w:rPr>
              <w:t xml:space="preserve"> با ارائه مراقبت های پرستاری تخصصی به مددجویان سالمند دچار اختلالات عملکرد و بیماریهای مرتبط با هر یک از سیستمهای مختلف بدنی و بهبود تطابق  خانواده با شرایط سالمند.</w:t>
            </w:r>
          </w:p>
          <w:p w14:paraId="6FACF309" w14:textId="77777777" w:rsidR="00E513B8" w:rsidRPr="00CA44CE" w:rsidRDefault="00E513B8" w:rsidP="007A4917">
            <w:pPr>
              <w:ind w:left="-188" w:right="-426"/>
              <w:jc w:val="both"/>
              <w:rPr>
                <w:rFonts w:cs="Zar"/>
                <w:sz w:val="24"/>
                <w:szCs w:val="24"/>
                <w:rtl/>
              </w:rPr>
            </w:pPr>
          </w:p>
        </w:tc>
      </w:tr>
      <w:tr w:rsidR="006747B0" w:rsidRPr="006B6831" w14:paraId="23F758AE" w14:textId="77777777" w:rsidTr="00546570">
        <w:trPr>
          <w:trHeight w:val="2825"/>
        </w:trPr>
        <w:tc>
          <w:tcPr>
            <w:tcW w:w="10065" w:type="dxa"/>
            <w:tcBorders>
              <w:top w:val="single" w:sz="4" w:space="0" w:color="auto"/>
            </w:tcBorders>
          </w:tcPr>
          <w:p w14:paraId="3C02109A" w14:textId="77777777" w:rsidR="006747B0" w:rsidRPr="00434ED1" w:rsidRDefault="006747B0" w:rsidP="00434ED1">
            <w:pPr>
              <w:rPr>
                <w:rFonts w:cs="Zar"/>
                <w:sz w:val="24"/>
                <w:szCs w:val="24"/>
                <w:rtl/>
              </w:rPr>
            </w:pPr>
            <w:r w:rsidRPr="00434ED1">
              <w:rPr>
                <w:rFonts w:cs="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643AE20" w14:textId="77777777" w:rsidR="003D6B05" w:rsidRDefault="005E05F4" w:rsidP="003D6B05">
            <w:pPr>
              <w:pStyle w:val="ListParagraph"/>
              <w:rPr>
                <w:rFonts w:cs="Zar"/>
                <w:sz w:val="24"/>
                <w:szCs w:val="24"/>
                <w:rtl/>
              </w:rPr>
            </w:pPr>
            <w:r w:rsidRPr="00587893">
              <w:rPr>
                <w:rFonts w:cs="Zar" w:hint="cs"/>
                <w:sz w:val="24"/>
                <w:szCs w:val="24"/>
                <w:rtl/>
              </w:rPr>
              <w:t>در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پايان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درس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از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دانشجو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انتظار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مي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رود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،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قادر</w:t>
            </w:r>
            <w:r w:rsidRPr="00587893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587893">
              <w:rPr>
                <w:rFonts w:cs="Zar" w:hint="cs"/>
                <w:sz w:val="24"/>
                <w:szCs w:val="24"/>
                <w:rtl/>
              </w:rPr>
              <w:t>باشد</w:t>
            </w:r>
            <w:r w:rsidRPr="00587893">
              <w:rPr>
                <w:rFonts w:cs="Zar"/>
                <w:sz w:val="24"/>
                <w:szCs w:val="24"/>
                <w:rtl/>
              </w:rPr>
              <w:t>:</w:t>
            </w:r>
          </w:p>
          <w:p w14:paraId="5D7BD4B8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1.فراین</w:t>
            </w:r>
            <w:r>
              <w:rPr>
                <w:rFonts w:cs="B Zar" w:hint="cs"/>
                <w:sz w:val="24"/>
                <w:szCs w:val="24"/>
                <w:rtl/>
              </w:rPr>
              <w:t>د پرستاری بیماریهای شایع دستگاه</w:t>
            </w:r>
            <w:r w:rsidRPr="00571CC6">
              <w:rPr>
                <w:rFonts w:cs="B Zar" w:hint="cs"/>
                <w:sz w:val="24"/>
                <w:szCs w:val="24"/>
                <w:rtl/>
              </w:rPr>
              <w:t xml:space="preserve"> عضلانی- استخوانی شامل : استئوپ</w:t>
            </w:r>
            <w:r w:rsidR="00546570">
              <w:rPr>
                <w:rFonts w:cs="B Zar" w:hint="cs"/>
                <w:sz w:val="24"/>
                <w:szCs w:val="24"/>
                <w:rtl/>
              </w:rPr>
              <w:t>و</w:t>
            </w:r>
            <w:r w:rsidRPr="00571CC6">
              <w:rPr>
                <w:rFonts w:cs="B Zar" w:hint="cs"/>
                <w:sz w:val="24"/>
                <w:szCs w:val="24"/>
                <w:rtl/>
              </w:rPr>
              <w:t>روزیس، استئومالاسی، بیماری پاژت دوره سالمندی را شرح دهد.</w:t>
            </w:r>
          </w:p>
          <w:p w14:paraId="729C818A" w14:textId="77777777" w:rsidR="004D0AA3" w:rsidRPr="00571CC6" w:rsidRDefault="004D0AA3" w:rsidP="00546570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2. فرایند پرستاری در حادثه سقوط</w:t>
            </w:r>
            <w:r w:rsidR="00546570" w:rsidRPr="00571CC6">
              <w:rPr>
                <w:rFonts w:cs="B Zar" w:hint="cs"/>
                <w:sz w:val="24"/>
                <w:szCs w:val="24"/>
                <w:rtl/>
              </w:rPr>
              <w:t xml:space="preserve"> را</w:t>
            </w:r>
            <w:r w:rsidR="0054657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71CC6">
              <w:rPr>
                <w:rFonts w:cs="B Zar" w:hint="cs"/>
                <w:sz w:val="24"/>
                <w:szCs w:val="24"/>
                <w:rtl/>
              </w:rPr>
              <w:t xml:space="preserve"> شرح دهد.</w:t>
            </w:r>
          </w:p>
          <w:p w14:paraId="79227E25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3. 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بیماریهای دستگاه  قلبی و عرو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قی شامل : فشار خون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بالا </w:t>
            </w:r>
            <w:r w:rsidRPr="00571CC6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</w:rPr>
              <w:t>ا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نفارکتوس میوکارد را شرح  دهد.</w:t>
            </w:r>
          </w:p>
          <w:p w14:paraId="3B4E4AC0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4. فرایند پرستاری بیماریهای دستگاه تنفسی شامل : آسم، بیماریهای مزمن  انسدادی ریه ، بر</w:t>
            </w:r>
            <w:r w:rsidR="00546570">
              <w:rPr>
                <w:rFonts w:cs="B Zar" w:hint="cs"/>
                <w:sz w:val="24"/>
                <w:szCs w:val="24"/>
                <w:rtl/>
              </w:rPr>
              <w:t>و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نشیت مزمن دوره سالمندی را شرح دهد.</w:t>
            </w:r>
          </w:p>
          <w:p w14:paraId="45968496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5. عوامل موثر بر کاهش عملکرد ریه در سالم</w:t>
            </w:r>
            <w:r w:rsidR="00546570">
              <w:rPr>
                <w:rFonts w:cs="B Zar" w:hint="cs"/>
                <w:sz w:val="24"/>
                <w:szCs w:val="24"/>
                <w:rtl/>
              </w:rPr>
              <w:t>ندی شامل چاقی ، سیگار و عدم تحر</w:t>
            </w:r>
            <w:r w:rsidRPr="00571CC6">
              <w:rPr>
                <w:rFonts w:cs="B Zar" w:hint="cs"/>
                <w:sz w:val="24"/>
                <w:szCs w:val="24"/>
                <w:rtl/>
              </w:rPr>
              <w:t>ک را شرح دهد.</w:t>
            </w:r>
          </w:p>
          <w:p w14:paraId="3A694A5B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lastRenderedPageBreak/>
              <w:t>6. فرایند پرستاری بیماریهای دستگاه مغز و اعصاب  دوره سالمندی شام</w:t>
            </w:r>
            <w:r>
              <w:rPr>
                <w:rFonts w:cs="B Zar" w:hint="cs"/>
                <w:sz w:val="24"/>
                <w:szCs w:val="24"/>
                <w:rtl/>
              </w:rPr>
              <w:t>ل: سکته مغزی ، آلزایمر و پارکین</w:t>
            </w:r>
            <w:r w:rsidRPr="00571CC6">
              <w:rPr>
                <w:rFonts w:cs="B Zar" w:hint="cs"/>
                <w:sz w:val="24"/>
                <w:szCs w:val="24"/>
                <w:rtl/>
              </w:rPr>
              <w:t>سون  را شرح دهد.</w:t>
            </w:r>
          </w:p>
          <w:p w14:paraId="7456530E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7. فرایند پرستاری بیماریهای دستگاه گوارش شامل : دیسفاژی ، ریفلاکس ، بیماریهای مری ، معده و قسمت تحتانی دستگاه گوارش دوره سالمندی را شرح دهد.</w:t>
            </w:r>
          </w:p>
          <w:p w14:paraId="2EBD43A9" w14:textId="77777777" w:rsidR="004D0AA3" w:rsidRPr="00571CC6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>8- فرایند پرستاری در مشکلات شایع تغذیه ای دوره سالمندی را شرح دهد.</w:t>
            </w:r>
          </w:p>
          <w:p w14:paraId="2DD982BD" w14:textId="77777777" w:rsidR="004D0AA3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 w:rsidRPr="00571CC6">
              <w:rPr>
                <w:rFonts w:cs="B Zar" w:hint="cs"/>
                <w:sz w:val="24"/>
                <w:szCs w:val="24"/>
                <w:rtl/>
              </w:rPr>
              <w:t xml:space="preserve">9. فرایند پرستاری بیماریهای شایع  دستگاه اداری تناسلی شامل : نارسایی حاد و مزمن کلیه، عفونتهای دستگاه </w:t>
            </w:r>
            <w:r>
              <w:rPr>
                <w:rFonts w:cs="B Zar" w:hint="cs"/>
                <w:sz w:val="24"/>
                <w:szCs w:val="24"/>
                <w:rtl/>
              </w:rPr>
              <w:t>اداری ، بی اختیاری اد</w:t>
            </w:r>
            <w:r w:rsidR="00546570">
              <w:rPr>
                <w:rFonts w:cs="B Zar" w:hint="cs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sz w:val="24"/>
                <w:szCs w:val="24"/>
                <w:rtl/>
              </w:rPr>
              <w:t>ار، بیماریهای مربوط به منوپوز و هیپرپلازی خوش خیم پروستات دوره سالمندی را شرح دهد.</w:t>
            </w:r>
          </w:p>
          <w:p w14:paraId="0C79460F" w14:textId="77777777" w:rsidR="004D0AA3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10.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 بیماریهای شایع  دستگاه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اندوکرین شامل : دیابت و اختلالات تیرویید دوره سالمندی را شرح دهد.</w:t>
            </w:r>
          </w:p>
          <w:p w14:paraId="2381662C" w14:textId="77777777" w:rsidR="004D0AA3" w:rsidRDefault="004D0AA3" w:rsidP="0054657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11.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 xml:space="preserve">فرایند پرستاری بیماریهای شایع  </w:t>
            </w:r>
            <w:r w:rsidR="00546570">
              <w:rPr>
                <w:rFonts w:cs="B Zar" w:hint="cs"/>
                <w:sz w:val="24"/>
                <w:szCs w:val="24"/>
                <w:rtl/>
              </w:rPr>
              <w:t>پوستی شامل  اکتینی</w:t>
            </w:r>
            <w:r>
              <w:rPr>
                <w:rFonts w:cs="B Zar" w:hint="cs"/>
                <w:sz w:val="24"/>
                <w:szCs w:val="24"/>
                <w:rtl/>
              </w:rPr>
              <w:t>ک کراتوزیس و زخم فشاری در سالمندی را شرح دهد.</w:t>
            </w:r>
          </w:p>
          <w:p w14:paraId="36396CB8" w14:textId="77777777" w:rsidR="004D0AA3" w:rsidRDefault="004D0AA3" w:rsidP="0054657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12. .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اختلالات حواس شامل بینایی، شنوایی ، چشایی ، بو</w:t>
            </w:r>
            <w:r w:rsidR="00546570">
              <w:rPr>
                <w:rFonts w:cs="B Zar" w:hint="cs"/>
                <w:sz w:val="24"/>
                <w:szCs w:val="24"/>
                <w:rtl/>
              </w:rPr>
              <w:t>یا</w:t>
            </w:r>
            <w:r>
              <w:rPr>
                <w:rFonts w:cs="B Zar" w:hint="cs"/>
                <w:sz w:val="24"/>
                <w:szCs w:val="24"/>
                <w:rtl/>
              </w:rPr>
              <w:t>یی ، لامسه دوره سالمندی را شرح دهد.</w:t>
            </w:r>
          </w:p>
          <w:p w14:paraId="540C944D" w14:textId="77777777" w:rsidR="004D0AA3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13. .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اختلالات شایع انکولوژیک دوره سالمندی را شرح دهد.</w:t>
            </w:r>
          </w:p>
          <w:p w14:paraId="01A2366D" w14:textId="77777777" w:rsidR="004D0AA3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14.</w:t>
            </w:r>
            <w:r w:rsidRPr="00E7097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مراقبتهای تسکینی دوره سالمندی را شرح دهد.</w:t>
            </w:r>
          </w:p>
          <w:p w14:paraId="470EAF04" w14:textId="77777777" w:rsidR="004D0AA3" w:rsidRDefault="004D0AA3" w:rsidP="004D0AA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15. .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توانبخشی برای سالمندان </w:t>
            </w:r>
            <w:r>
              <w:rPr>
                <w:rFonts w:cs="B Zar"/>
                <w:sz w:val="24"/>
                <w:szCs w:val="24"/>
              </w:rPr>
              <w:t>Frail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شرح دهد.</w:t>
            </w:r>
          </w:p>
          <w:p w14:paraId="195D07DF" w14:textId="77777777" w:rsidR="004D0AA3" w:rsidRPr="00546570" w:rsidRDefault="004D0AA3" w:rsidP="0054657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16.</w:t>
            </w:r>
            <w:r w:rsidRPr="00E7097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  <w:r w:rsidRPr="00571CC6">
              <w:rPr>
                <w:rFonts w:cs="B Zar" w:hint="cs"/>
                <w:sz w:val="24"/>
                <w:szCs w:val="24"/>
                <w:rtl/>
              </w:rPr>
              <w:t>فرایند پرستاری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آموزش خانواده مددجوی سالمند در جهت ارتقای سازگاری با بیماری مددجوی سالمند را برای هر یک از اختلالات شایع دستگاههای مختلف را شرح دهد.</w:t>
            </w:r>
          </w:p>
          <w:p w14:paraId="2103A5AB" w14:textId="77777777" w:rsidR="004D0AA3" w:rsidRPr="007A4917" w:rsidRDefault="004D0AA3" w:rsidP="007A4917">
            <w:pPr>
              <w:ind w:left="360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E513B8" w:rsidRPr="006B6831" w14:paraId="7D4D0C58" w14:textId="77777777" w:rsidTr="00546570">
        <w:tc>
          <w:tcPr>
            <w:tcW w:w="10065" w:type="dxa"/>
          </w:tcPr>
          <w:p w14:paraId="6311D09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Zar"/>
                <w:sz w:val="24"/>
                <w:szCs w:val="24"/>
              </w:rPr>
            </w:pPr>
            <w:r w:rsidRPr="006B6831">
              <w:rPr>
                <w:rFonts w:cs="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3D7C38B3" w14:textId="77777777" w:rsidR="00020778" w:rsidRDefault="00020778" w:rsidP="00746BB8">
            <w:pPr>
              <w:pStyle w:val="ListParagraph"/>
              <w:numPr>
                <w:ilvl w:val="0"/>
                <w:numId w:val="9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ارائه </w:t>
            </w:r>
            <w:r w:rsidR="00746BB8">
              <w:rPr>
                <w:rFonts w:cs="Zar" w:hint="cs"/>
                <w:sz w:val="24"/>
                <w:szCs w:val="24"/>
                <w:rtl/>
              </w:rPr>
              <w:t>تکالیف کلاسی در موعد مقرر</w:t>
            </w:r>
          </w:p>
          <w:p w14:paraId="619810EE" w14:textId="77777777" w:rsidR="00020778" w:rsidRDefault="003D6B05" w:rsidP="004F1226">
            <w:pPr>
              <w:pStyle w:val="ListParagraph"/>
              <w:numPr>
                <w:ilvl w:val="0"/>
                <w:numId w:val="9"/>
              </w:numPr>
              <w:rPr>
                <w:rFonts w:cs="Zar"/>
                <w:sz w:val="24"/>
                <w:szCs w:val="24"/>
              </w:rPr>
            </w:pPr>
            <w:r w:rsidRPr="003C531C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D0AA3">
              <w:rPr>
                <w:rFonts w:cs="B Zar" w:hint="cs"/>
                <w:sz w:val="24"/>
                <w:szCs w:val="24"/>
                <w:rtl/>
              </w:rPr>
              <w:t>ترجمه و ارائه</w:t>
            </w:r>
            <w:r w:rsidR="004F1226">
              <w:rPr>
                <w:rFonts w:cs="B Zar" w:hint="cs"/>
                <w:sz w:val="24"/>
                <w:szCs w:val="24"/>
                <w:rtl/>
              </w:rPr>
              <w:t xml:space="preserve"> دو </w:t>
            </w:r>
            <w:r w:rsidR="00381FB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D0AA3">
              <w:rPr>
                <w:rFonts w:cs="B Zar" w:hint="cs"/>
                <w:sz w:val="24"/>
                <w:szCs w:val="24"/>
                <w:rtl/>
              </w:rPr>
              <w:t xml:space="preserve">  موضوع</w:t>
            </w:r>
          </w:p>
          <w:p w14:paraId="21CE5580" w14:textId="77777777" w:rsidR="00546570" w:rsidRDefault="00546570" w:rsidP="00381FBA">
            <w:pPr>
              <w:pStyle w:val="ListParagraph"/>
              <w:numPr>
                <w:ilvl w:val="0"/>
                <w:numId w:val="9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ارائه </w:t>
            </w:r>
            <w:r w:rsidR="00381FBA">
              <w:rPr>
                <w:rFonts w:cs="Zar" w:hint="cs"/>
                <w:sz w:val="24"/>
                <w:szCs w:val="24"/>
                <w:rtl/>
              </w:rPr>
              <w:t xml:space="preserve">سه </w:t>
            </w:r>
            <w:r>
              <w:rPr>
                <w:rFonts w:cs="Zar" w:hint="cs"/>
                <w:sz w:val="24"/>
                <w:szCs w:val="24"/>
                <w:rtl/>
              </w:rPr>
              <w:t xml:space="preserve"> مورد خلاصه کارت</w:t>
            </w:r>
          </w:p>
          <w:p w14:paraId="03B2DD94" w14:textId="77777777" w:rsidR="00DB557D" w:rsidRPr="00546570" w:rsidRDefault="00546570" w:rsidP="004F1226">
            <w:pPr>
              <w:pStyle w:val="ListParagraph"/>
              <w:numPr>
                <w:ilvl w:val="0"/>
                <w:numId w:val="9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 تدوین و ارائه</w:t>
            </w:r>
            <w:r w:rsidR="004F1226">
              <w:rPr>
                <w:rFonts w:cs="Zar" w:hint="cs"/>
                <w:sz w:val="24"/>
                <w:szCs w:val="24"/>
                <w:rtl/>
              </w:rPr>
              <w:t xml:space="preserve"> سه </w:t>
            </w:r>
            <w:r>
              <w:rPr>
                <w:rFonts w:cs="Zar" w:hint="cs"/>
                <w:sz w:val="24"/>
                <w:szCs w:val="24"/>
                <w:rtl/>
              </w:rPr>
              <w:t xml:space="preserve"> مورد طرح مراقبتی(کارآموزی)</w:t>
            </w:r>
          </w:p>
          <w:p w14:paraId="7FEB3494" w14:textId="77777777" w:rsidR="004B3631" w:rsidRPr="00DB557D" w:rsidRDefault="00DB557D" w:rsidP="00DB557D">
            <w:pPr>
              <w:pStyle w:val="ListParagraph"/>
              <w:numPr>
                <w:ilvl w:val="0"/>
                <w:numId w:val="17"/>
              </w:numPr>
              <w:rPr>
                <w:rFonts w:cs="Zar"/>
                <w:sz w:val="24"/>
                <w:szCs w:val="24"/>
                <w:rtl/>
              </w:rPr>
            </w:pPr>
            <w:r w:rsidRPr="00DB557D">
              <w:rPr>
                <w:rFonts w:cs="B Zar" w:hint="cs"/>
                <w:sz w:val="24"/>
                <w:szCs w:val="24"/>
                <w:rtl/>
              </w:rPr>
              <w:t>روش تدریس  و وسایل کمک آموزشی مورد استفاده:</w:t>
            </w:r>
            <w:r>
              <w:rPr>
                <w:rFonts w:cs="Zar" w:hint="cs"/>
                <w:sz w:val="24"/>
                <w:szCs w:val="24"/>
                <w:rtl/>
              </w:rPr>
              <w:t xml:space="preserve"> روش تدریس تلفیقی از سخنرانی و پرسش و پاسخ و رسانه آموزشی کامپیوتر(نرم افزار  </w:t>
            </w:r>
            <w:r>
              <w:rPr>
                <w:rFonts w:cs="Zar"/>
                <w:sz w:val="24"/>
                <w:szCs w:val="24"/>
              </w:rPr>
              <w:t>(POWER POINT</w:t>
            </w:r>
            <w:r>
              <w:rPr>
                <w:rFonts w:cs="Zar" w:hint="cs"/>
                <w:sz w:val="24"/>
                <w:szCs w:val="24"/>
                <w:rtl/>
              </w:rPr>
              <w:t xml:space="preserve"> خواهد بود.</w:t>
            </w:r>
          </w:p>
        </w:tc>
      </w:tr>
      <w:tr w:rsidR="00D659A0" w:rsidRPr="006B6831" w14:paraId="2F8C90B1" w14:textId="77777777" w:rsidTr="00546570">
        <w:tc>
          <w:tcPr>
            <w:tcW w:w="10065" w:type="dxa"/>
          </w:tcPr>
          <w:p w14:paraId="0FDF9278" w14:textId="77777777" w:rsidR="007A4917" w:rsidRPr="00F343C4" w:rsidRDefault="00D659A0" w:rsidP="007A4917">
            <w:pPr>
              <w:bidi w:val="0"/>
              <w:ind w:left="-188" w:right="-426"/>
              <w:rPr>
                <w:rFonts w:cs="B Zar"/>
                <w:b/>
                <w:bCs/>
                <w:color w:val="FF0000"/>
                <w:sz w:val="24"/>
                <w:szCs w:val="24"/>
              </w:rPr>
            </w:pPr>
            <w:r w:rsidRPr="006B6831">
              <w:rPr>
                <w:rFonts w:cs="Zar" w:hint="cs"/>
                <w:b/>
                <w:bCs/>
                <w:sz w:val="28"/>
                <w:szCs w:val="28"/>
                <w:rtl/>
              </w:rPr>
              <w:t>منابع</w:t>
            </w:r>
            <w:r w:rsidR="003D6B05">
              <w:rPr>
                <w:rFonts w:ascii="Times New Roman" w:eastAsia="Times New Roman" w:hAnsi="Times New Roman" w:cs="B Zar"/>
                <w:sz w:val="20"/>
                <w:szCs w:val="20"/>
                <w:lang w:bidi="ar-SA"/>
              </w:rPr>
              <w:t>:</w:t>
            </w:r>
          </w:p>
          <w:p w14:paraId="0F02BADF" w14:textId="77777777" w:rsidR="007A4917" w:rsidRPr="00F343C4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343C4">
              <w:rPr>
                <w:rFonts w:cs="Zar"/>
                <w:b/>
                <w:bCs/>
                <w:color w:val="FF0000"/>
                <w:sz w:val="28"/>
                <w:szCs w:val="28"/>
              </w:rPr>
              <w:t>Patrichia</w:t>
            </w:r>
            <w:proofErr w:type="spellEnd"/>
            <w:r w:rsidRPr="00F343C4">
              <w:rPr>
                <w:rFonts w:cs="Zar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343C4">
              <w:rPr>
                <w:rFonts w:cs="Zar"/>
                <w:b/>
                <w:bCs/>
                <w:color w:val="FF0000"/>
                <w:sz w:val="28"/>
                <w:szCs w:val="28"/>
              </w:rPr>
              <w:t>A</w:t>
            </w:r>
            <w:r w:rsidRPr="00F343C4">
              <w:rPr>
                <w:rFonts w:cs="B Zar"/>
                <w:b/>
                <w:bCs/>
                <w:color w:val="FF0000"/>
                <w:sz w:val="24"/>
                <w:szCs w:val="24"/>
              </w:rPr>
              <w:t>.gerontological</w:t>
            </w:r>
            <w:proofErr w:type="spellEnd"/>
            <w:r w:rsidRPr="00F343C4">
              <w:rPr>
                <w:rFonts w:cs="B Zar"/>
                <w:b/>
                <w:bCs/>
                <w:color w:val="FF0000"/>
                <w:sz w:val="24"/>
                <w:szCs w:val="24"/>
              </w:rPr>
              <w:t xml:space="preserve"> nursing, last edition</w:t>
            </w:r>
          </w:p>
          <w:p w14:paraId="76C7B61B" w14:textId="77777777" w:rsidR="007A4917" w:rsidRPr="007A4917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sz w:val="24"/>
                <w:szCs w:val="24"/>
              </w:rPr>
            </w:pPr>
            <w:r w:rsidRPr="007A4917">
              <w:rPr>
                <w:rFonts w:cs="B Zar"/>
                <w:sz w:val="24"/>
                <w:szCs w:val="24"/>
              </w:rPr>
              <w:t xml:space="preserve">1-Charlette,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Eiopoulos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,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Gerontological  Nursing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: Last  edition.</w:t>
            </w:r>
          </w:p>
          <w:p w14:paraId="66A21361" w14:textId="77777777" w:rsidR="007A4917" w:rsidRPr="007A4917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sz w:val="24"/>
                <w:szCs w:val="24"/>
              </w:rPr>
            </w:pPr>
            <w:r w:rsidRPr="007A4917">
              <w:rPr>
                <w:rFonts w:cs="B Zar"/>
                <w:sz w:val="24"/>
                <w:szCs w:val="24"/>
              </w:rPr>
              <w:t xml:space="preserve">2-Mayer </w:t>
            </w:r>
            <w:proofErr w:type="spellStart"/>
            <w:proofErr w:type="gramStart"/>
            <w:r w:rsidRPr="007A4917">
              <w:rPr>
                <w:rFonts w:cs="B Zar"/>
                <w:sz w:val="24"/>
                <w:szCs w:val="24"/>
              </w:rPr>
              <w:t>H.Brenna</w:t>
            </w:r>
            <w:proofErr w:type="spellEnd"/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,  et  al. "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Beller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  Elder  Care.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 xml:space="preserve">A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Nurse</w:t>
            </w:r>
            <w:proofErr w:type="gramEnd"/>
            <w:r w:rsidRPr="007A4917">
              <w:rPr>
                <w:rFonts w:cs="B Zar"/>
                <w:sz w:val="24"/>
                <w:szCs w:val="24"/>
                <w:vertAlign w:val="superscript"/>
              </w:rPr>
              <w:t>,</w:t>
            </w:r>
            <w:r w:rsidRPr="007A4917">
              <w:rPr>
                <w:rFonts w:cs="B Zar"/>
                <w:sz w:val="24"/>
                <w:szCs w:val="24"/>
              </w:rPr>
              <w:t>s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  Guide  to Caring  for  Older  Adults ".  New   York: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Springhouse  Co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>,  Last   edition.</w:t>
            </w:r>
          </w:p>
          <w:p w14:paraId="72CE6DE4" w14:textId="77777777" w:rsidR="007A4917" w:rsidRPr="007A4917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sz w:val="24"/>
                <w:szCs w:val="24"/>
              </w:rPr>
            </w:pPr>
            <w:r w:rsidRPr="007A4917">
              <w:rPr>
                <w:rFonts w:cs="B Zar"/>
                <w:sz w:val="24"/>
                <w:szCs w:val="24"/>
              </w:rPr>
              <w:t>3-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Meridean  L.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A4917">
              <w:rPr>
                <w:rFonts w:cs="B Zar"/>
                <w:sz w:val="24"/>
                <w:szCs w:val="24"/>
              </w:rPr>
              <w:t>Maasl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>;  et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 al  " Nursing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Csre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  of  Older   Adults. 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Diagnoses,  Outcomes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.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 xml:space="preserve">&amp;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lnterventions</w:t>
            </w:r>
            <w:proofErr w:type="spellEnd"/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; Mosby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Co.Lyder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  edition.</w:t>
            </w:r>
          </w:p>
          <w:p w14:paraId="745AB51E" w14:textId="77777777" w:rsidR="007A4917" w:rsidRPr="007A4917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sz w:val="24"/>
                <w:szCs w:val="24"/>
              </w:rPr>
            </w:pPr>
            <w:r w:rsidRPr="007A4917">
              <w:rPr>
                <w:rFonts w:cs="B Zar"/>
                <w:sz w:val="24"/>
                <w:szCs w:val="24"/>
              </w:rPr>
              <w:t>4.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 xml:space="preserve">Molony,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Waszinsky</w:t>
            </w:r>
            <w:proofErr w:type="spellEnd"/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,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Lyder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.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Gerontological  Nursing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 and  Advanced  Practice  </w:t>
            </w:r>
            <w:proofErr w:type="spellStart"/>
            <w:r w:rsidRPr="007A4917">
              <w:rPr>
                <w:rFonts w:cs="B Zar"/>
                <w:sz w:val="24"/>
                <w:szCs w:val="24"/>
              </w:rPr>
              <w:t>Practice</w:t>
            </w:r>
            <w:proofErr w:type="spellEnd"/>
            <w:r w:rsidRPr="007A4917">
              <w:rPr>
                <w:rFonts w:cs="B Zar"/>
                <w:sz w:val="24"/>
                <w:szCs w:val="24"/>
              </w:rPr>
              <w:t xml:space="preserve">  Approach :  Last  edition.</w:t>
            </w:r>
          </w:p>
          <w:p w14:paraId="56E33250" w14:textId="77777777" w:rsidR="007A4917" w:rsidRPr="007A4917" w:rsidRDefault="007A4917" w:rsidP="007A4917">
            <w:pPr>
              <w:pStyle w:val="ListParagraph"/>
              <w:numPr>
                <w:ilvl w:val="0"/>
                <w:numId w:val="18"/>
              </w:numPr>
              <w:bidi w:val="0"/>
              <w:ind w:right="-426"/>
              <w:rPr>
                <w:rFonts w:cs="B Zar"/>
                <w:sz w:val="24"/>
                <w:szCs w:val="24"/>
              </w:rPr>
            </w:pPr>
            <w:r w:rsidRPr="007A4917">
              <w:rPr>
                <w:rFonts w:cs="B Zar"/>
                <w:sz w:val="24"/>
                <w:szCs w:val="24"/>
              </w:rPr>
              <w:t xml:space="preserve">5-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Sally  j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, Redfern , et  al.  </w:t>
            </w:r>
            <w:proofErr w:type="gramStart"/>
            <w:r w:rsidRPr="007A4917">
              <w:rPr>
                <w:rFonts w:cs="B Zar"/>
                <w:sz w:val="24"/>
                <w:szCs w:val="24"/>
              </w:rPr>
              <w:t>Nursing  Older</w:t>
            </w:r>
            <w:proofErr w:type="gramEnd"/>
            <w:r w:rsidRPr="007A4917">
              <w:rPr>
                <w:rFonts w:cs="B Zar"/>
                <w:sz w:val="24"/>
                <w:szCs w:val="24"/>
              </w:rPr>
              <w:t xml:space="preserve">  People :  Last   edition.</w:t>
            </w:r>
          </w:p>
          <w:p w14:paraId="650E0EFC" w14:textId="77777777" w:rsidR="007A4917" w:rsidRDefault="007A4917" w:rsidP="007A4917">
            <w:pPr>
              <w:ind w:left="-188" w:right="-426"/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761D746" w14:textId="77777777" w:rsidR="00D659A0" w:rsidRPr="006B6831" w:rsidRDefault="007A4917" w:rsidP="007A4917">
            <w:pPr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  <w:r w:rsidRPr="007F7E56">
              <w:rPr>
                <w:rFonts w:cs="B Zar" w:hint="cs"/>
                <w:sz w:val="24"/>
                <w:szCs w:val="24"/>
                <w:rtl/>
              </w:rPr>
              <w:t>- کتب و مقالات معتبر و به روز مربوط به تخصص پرستاری سالمندی و پرستاری توانبخشی</w:t>
            </w:r>
          </w:p>
        </w:tc>
      </w:tr>
      <w:tr w:rsidR="00D659A0" w:rsidRPr="006B6831" w14:paraId="599E25A8" w14:textId="77777777" w:rsidTr="00546570">
        <w:tc>
          <w:tcPr>
            <w:tcW w:w="10065" w:type="dxa"/>
          </w:tcPr>
          <w:p w14:paraId="3E979E3B" w14:textId="77777777" w:rsidR="00D659A0" w:rsidRPr="006B6831" w:rsidRDefault="00D659A0" w:rsidP="00D659A0">
            <w:pPr>
              <w:jc w:val="lowKashida"/>
              <w:rPr>
                <w:rFonts w:cs="Zar"/>
                <w:sz w:val="28"/>
                <w:szCs w:val="28"/>
              </w:rPr>
            </w:pPr>
          </w:p>
        </w:tc>
      </w:tr>
      <w:tr w:rsidR="00D659A0" w:rsidRPr="006B6831" w14:paraId="5AFD9E17" w14:textId="77777777" w:rsidTr="00546570">
        <w:trPr>
          <w:trHeight w:val="2385"/>
        </w:trPr>
        <w:tc>
          <w:tcPr>
            <w:tcW w:w="10065" w:type="dxa"/>
          </w:tcPr>
          <w:p w14:paraId="23179146" w14:textId="77777777" w:rsidR="00D659A0" w:rsidRPr="006B6831" w:rsidRDefault="00D659A0" w:rsidP="00D659A0">
            <w:pPr>
              <w:pStyle w:val="ListParagraph"/>
              <w:numPr>
                <w:ilvl w:val="0"/>
                <w:numId w:val="1"/>
              </w:numPr>
              <w:rPr>
                <w:rFonts w:cs="Zar"/>
              </w:rPr>
            </w:pPr>
            <w:r w:rsidRPr="006B6831">
              <w:rPr>
                <w:rFonts w:cs="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6B6831">
              <w:rPr>
                <w:rFonts w:cs="Zar" w:hint="cs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232" w:type="dxa"/>
              <w:tblLook w:val="04A0" w:firstRow="1" w:lastRow="0" w:firstColumn="1" w:lastColumn="0" w:noHBand="0" w:noVBand="1"/>
            </w:tblPr>
            <w:tblGrid>
              <w:gridCol w:w="3260"/>
              <w:gridCol w:w="1408"/>
              <w:gridCol w:w="2054"/>
              <w:gridCol w:w="2062"/>
            </w:tblGrid>
            <w:tr w:rsidR="00D659A0" w:rsidRPr="006B6831" w14:paraId="0E1A4BE4" w14:textId="77777777" w:rsidTr="006F3D77">
              <w:tc>
                <w:tcPr>
                  <w:tcW w:w="3260" w:type="dxa"/>
                </w:tcPr>
                <w:p w14:paraId="5A2CEBD7" w14:textId="77777777" w:rsidR="00D659A0" w:rsidRPr="006B6831" w:rsidRDefault="00D659A0" w:rsidP="00D659A0">
                  <w:pPr>
                    <w:ind w:left="36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روش</w:t>
                  </w:r>
                </w:p>
              </w:tc>
              <w:tc>
                <w:tcPr>
                  <w:tcW w:w="1408" w:type="dxa"/>
                </w:tcPr>
                <w:p w14:paraId="086086E7" w14:textId="77777777" w:rsidR="00D659A0" w:rsidRPr="006B6831" w:rsidRDefault="00D659A0" w:rsidP="00D659A0">
                  <w:pPr>
                    <w:ind w:left="36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14:paraId="7A23FFB1" w14:textId="77777777" w:rsidR="00D659A0" w:rsidRPr="006B6831" w:rsidRDefault="00D659A0" w:rsidP="00D659A0">
                  <w:pPr>
                    <w:ind w:left="36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تاریخ</w:t>
                  </w:r>
                </w:p>
              </w:tc>
              <w:tc>
                <w:tcPr>
                  <w:tcW w:w="2062" w:type="dxa"/>
                </w:tcPr>
                <w:p w14:paraId="521516D8" w14:textId="77777777" w:rsidR="00D659A0" w:rsidRPr="006B6831" w:rsidRDefault="00D659A0" w:rsidP="00D659A0">
                  <w:pPr>
                    <w:ind w:left="36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ساعت</w:t>
                  </w:r>
                </w:p>
              </w:tc>
            </w:tr>
            <w:tr w:rsidR="00D659A0" w:rsidRPr="006B6831" w14:paraId="59CF55DF" w14:textId="77777777" w:rsidTr="006F3D77">
              <w:tc>
                <w:tcPr>
                  <w:tcW w:w="3260" w:type="dxa"/>
                </w:tcPr>
                <w:p w14:paraId="21DE2121" w14:textId="77777777" w:rsidR="003D6B05" w:rsidRDefault="006F3D77" w:rsidP="004B3631">
                  <w:pPr>
                    <w:rPr>
                      <w:rFonts w:cs="Zar"/>
                      <w:b/>
                      <w:bCs/>
                      <w:rtl/>
                    </w:rPr>
                  </w:pPr>
                  <w:r w:rsidRPr="006B6831">
                    <w:rPr>
                      <w:rFonts w:cs="Zar" w:hint="cs"/>
                      <w:b/>
                      <w:bCs/>
                      <w:rtl/>
                    </w:rPr>
                    <w:t>1)ارزشیابی</w:t>
                  </w:r>
                </w:p>
                <w:p w14:paraId="61A9A469" w14:textId="77777777" w:rsidR="006F3D77" w:rsidRPr="006B6831" w:rsidRDefault="006F3D77" w:rsidP="004B3631">
                  <w:pPr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6B6831">
                    <w:rPr>
                      <w:rFonts w:cs="Zar" w:hint="cs"/>
                      <w:b/>
                      <w:bCs/>
                      <w:rtl/>
                    </w:rPr>
                    <w:t xml:space="preserve"> </w:t>
                  </w:r>
                  <w:r w:rsidRPr="006B6831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فرایندی(تكويني) :</w:t>
                  </w:r>
                </w:p>
                <w:p w14:paraId="44153D8A" w14:textId="77777777" w:rsidR="006F3D77" w:rsidRPr="006B6831" w:rsidRDefault="006F3D77" w:rsidP="00334F0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6B6831">
                    <w:rPr>
                      <w:rFonts w:cs="Zar" w:hint="cs"/>
                      <w:sz w:val="20"/>
                      <w:szCs w:val="20"/>
                      <w:rtl/>
                    </w:rPr>
                    <w:t>--</w:t>
                  </w:r>
                  <w:r w:rsidR="003D6B05">
                    <w:rPr>
                      <w:rFonts w:cs="Zar" w:hint="cs"/>
                      <w:sz w:val="20"/>
                      <w:szCs w:val="20"/>
                      <w:rtl/>
                    </w:rPr>
                    <w:t xml:space="preserve">ترجمه و ارائه </w:t>
                  </w:r>
                  <w:r w:rsidR="007A4917">
                    <w:rPr>
                      <w:rFonts w:cs="Zar" w:hint="cs"/>
                      <w:sz w:val="20"/>
                      <w:szCs w:val="20"/>
                      <w:rtl/>
                    </w:rPr>
                    <w:t xml:space="preserve">موضوع </w:t>
                  </w:r>
                  <w:r w:rsidR="00334F02">
                    <w:rPr>
                      <w:rFonts w:cs="Zar" w:hint="cs"/>
                      <w:sz w:val="20"/>
                      <w:szCs w:val="20"/>
                      <w:rtl/>
                    </w:rPr>
                    <w:t xml:space="preserve">/ موضوعات </w:t>
                  </w:r>
                  <w:r w:rsidR="007A4917">
                    <w:rPr>
                      <w:rFonts w:cs="Zar" w:hint="cs"/>
                      <w:sz w:val="20"/>
                      <w:szCs w:val="20"/>
                      <w:rtl/>
                    </w:rPr>
                    <w:t>محوله</w:t>
                  </w:r>
                  <w:r w:rsidR="003D6B05">
                    <w:rPr>
                      <w:rFonts w:cs="Zar" w:hint="cs"/>
                      <w:sz w:val="20"/>
                      <w:szCs w:val="20"/>
                      <w:rtl/>
                    </w:rPr>
                    <w:t xml:space="preserve"> </w:t>
                  </w:r>
                  <w:r w:rsidRPr="006B6831">
                    <w:rPr>
                      <w:rFonts w:cs="Zar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7DE6B876" w14:textId="77777777" w:rsidR="004B3631" w:rsidRDefault="006F3D77" w:rsidP="00334F0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6B6831">
                    <w:rPr>
                      <w:rFonts w:cs="Zar" w:hint="cs"/>
                      <w:sz w:val="20"/>
                      <w:szCs w:val="20"/>
                      <w:rtl/>
                    </w:rPr>
                    <w:t xml:space="preserve">- </w:t>
                  </w:r>
                  <w:r w:rsidR="007A4917">
                    <w:rPr>
                      <w:rFonts w:cs="Zar" w:hint="cs"/>
                      <w:sz w:val="20"/>
                      <w:szCs w:val="20"/>
                      <w:rtl/>
                    </w:rPr>
                    <w:t>خلاصه کارت</w:t>
                  </w:r>
                  <w:r w:rsidR="00334F02">
                    <w:rPr>
                      <w:rFonts w:cs="Zar" w:hint="cs"/>
                      <w:sz w:val="20"/>
                      <w:szCs w:val="20"/>
                      <w:rtl/>
                    </w:rPr>
                    <w:t>(سه مورد)</w:t>
                  </w:r>
                </w:p>
                <w:p w14:paraId="173F8533" w14:textId="77777777" w:rsidR="00546570" w:rsidRPr="006B6831" w:rsidRDefault="00546570" w:rsidP="00334F0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>- برنامه مراقبتی(</w:t>
                  </w:r>
                  <w:r w:rsidR="00334F02">
                    <w:rPr>
                      <w:rFonts w:cs="Zar" w:hint="cs"/>
                      <w:sz w:val="20"/>
                      <w:szCs w:val="20"/>
                      <w:rtl/>
                    </w:rPr>
                    <w:t xml:space="preserve"> سه </w:t>
                  </w: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 xml:space="preserve"> مورد)</w:t>
                  </w:r>
                </w:p>
                <w:p w14:paraId="7AE5B297" w14:textId="77777777" w:rsidR="006F3D77" w:rsidRPr="006B6831" w:rsidRDefault="006F3D77" w:rsidP="006F3D77">
                  <w:pPr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59014C7B" w14:textId="77777777" w:rsidR="006F3D77" w:rsidRPr="006B6831" w:rsidRDefault="006F3D77" w:rsidP="006F3D77">
                  <w:pPr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6B6831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2)ارزشیابی پایانی :</w:t>
                  </w:r>
                </w:p>
                <w:p w14:paraId="21DFEDD1" w14:textId="77777777" w:rsidR="006F3D77" w:rsidRPr="006B6831" w:rsidRDefault="006F3D77" w:rsidP="006F3D77">
                  <w:pPr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6B6831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           - امتحان پاياني:  </w:t>
                  </w:r>
                </w:p>
                <w:p w14:paraId="26B32A51" w14:textId="77777777" w:rsidR="00D659A0" w:rsidRPr="006B6831" w:rsidRDefault="00D659A0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1408" w:type="dxa"/>
                </w:tcPr>
                <w:p w14:paraId="426B3287" w14:textId="77777777" w:rsidR="006F3D77" w:rsidRPr="006B6831" w:rsidRDefault="006F3D77" w:rsidP="00D659A0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  <w:p w14:paraId="257E3B5D" w14:textId="77777777" w:rsidR="006F3D77" w:rsidRDefault="006F3D77" w:rsidP="006F3D77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  <w:p w14:paraId="76B81BD9" w14:textId="77777777" w:rsidR="003D6B05" w:rsidRDefault="007A4917" w:rsidP="006F3D77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>6</w:t>
                  </w:r>
                </w:p>
                <w:p w14:paraId="10115576" w14:textId="77777777" w:rsidR="004B3631" w:rsidRPr="006B6831" w:rsidRDefault="00334F02" w:rsidP="006F3D77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>3</w:t>
                  </w:r>
                </w:p>
                <w:p w14:paraId="04084CA3" w14:textId="77777777" w:rsidR="006F3D77" w:rsidRDefault="00546570" w:rsidP="004B3631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>3</w:t>
                  </w:r>
                </w:p>
                <w:p w14:paraId="4D70C89B" w14:textId="77777777" w:rsidR="003D6B05" w:rsidRDefault="003D6B05" w:rsidP="004B3631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  <w:p w14:paraId="7ACCAF68" w14:textId="77777777" w:rsidR="003D6B05" w:rsidRPr="006B6831" w:rsidRDefault="00334F02" w:rsidP="004B3631">
                  <w:pPr>
                    <w:pStyle w:val="ListParagraph"/>
                    <w:ind w:left="0"/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054" w:type="dxa"/>
                </w:tcPr>
                <w:p w14:paraId="2F9D930A" w14:textId="77777777" w:rsidR="00D659A0" w:rsidRDefault="006F3D77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در طول ترم</w:t>
                  </w:r>
                </w:p>
                <w:p w14:paraId="4B1EA918" w14:textId="77777777" w:rsidR="00E80AF3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  <w:p w14:paraId="7249DBFA" w14:textId="77777777" w:rsidR="00E80AF3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  <w:p w14:paraId="1688F2FE" w14:textId="77777777" w:rsidR="00E80AF3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  <w:p w14:paraId="1EDEC6C7" w14:textId="77777777" w:rsidR="00E80AF3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  <w:p w14:paraId="637C853A" w14:textId="77777777" w:rsidR="00E80AF3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</w:p>
                <w:p w14:paraId="19722577" w14:textId="3B0FE01B" w:rsidR="00E80AF3" w:rsidRPr="006B6831" w:rsidRDefault="00E80AF3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30/4/1403</w:t>
                  </w:r>
                </w:p>
              </w:tc>
              <w:tc>
                <w:tcPr>
                  <w:tcW w:w="2062" w:type="dxa"/>
                </w:tcPr>
                <w:p w14:paraId="4B14034C" w14:textId="77777777" w:rsidR="00D659A0" w:rsidRPr="006B6831" w:rsidRDefault="006F3D77" w:rsidP="00D659A0">
                  <w:pPr>
                    <w:pStyle w:val="ListParagraph"/>
                    <w:ind w:left="0"/>
                    <w:rPr>
                      <w:rFonts w:cs="Zar"/>
                      <w:rtl/>
                    </w:rPr>
                  </w:pPr>
                  <w:r w:rsidRPr="006B6831">
                    <w:rPr>
                      <w:rFonts w:cs="Zar" w:hint="cs"/>
                      <w:rtl/>
                    </w:rPr>
                    <w:t>-</w:t>
                  </w:r>
                </w:p>
              </w:tc>
            </w:tr>
          </w:tbl>
          <w:p w14:paraId="021E2EFF" w14:textId="77777777" w:rsidR="00D659A0" w:rsidRPr="006B6831" w:rsidRDefault="00D659A0" w:rsidP="00D659A0">
            <w:pPr>
              <w:rPr>
                <w:rFonts w:cs="Zar"/>
                <w:sz w:val="24"/>
                <w:szCs w:val="24"/>
                <w:rtl/>
              </w:rPr>
            </w:pPr>
          </w:p>
        </w:tc>
      </w:tr>
    </w:tbl>
    <w:p w14:paraId="4EA6ADB3" w14:textId="77777777" w:rsidR="004D0AA3" w:rsidRDefault="004D0AA3" w:rsidP="006F3D77">
      <w:pPr>
        <w:rPr>
          <w:rFonts w:cs="Zar"/>
          <w:sz w:val="24"/>
          <w:szCs w:val="24"/>
          <w:u w:val="single"/>
          <w:rtl/>
        </w:rPr>
      </w:pPr>
    </w:p>
    <w:p w14:paraId="6B629899" w14:textId="77777777" w:rsidR="006F3D77" w:rsidRPr="006B6831" w:rsidRDefault="000D74C1" w:rsidP="006F3D77">
      <w:pPr>
        <w:rPr>
          <w:rFonts w:cs="Zar"/>
          <w:sz w:val="24"/>
          <w:szCs w:val="24"/>
          <w:u w:val="single"/>
          <w:rtl/>
        </w:rPr>
      </w:pPr>
      <w:r w:rsidRPr="006B6831">
        <w:rPr>
          <w:rFonts w:cs="Zar" w:hint="cs"/>
          <w:sz w:val="24"/>
          <w:szCs w:val="24"/>
          <w:u w:val="single"/>
          <w:rtl/>
        </w:rPr>
        <w:t>مقررات درس و انتظارات از دانشجویان</w:t>
      </w:r>
    </w:p>
    <w:p w14:paraId="408506FD" w14:textId="77777777" w:rsidR="006F3D77" w:rsidRPr="006B6831" w:rsidRDefault="006F3D77" w:rsidP="006F3D77">
      <w:pPr>
        <w:numPr>
          <w:ilvl w:val="0"/>
          <w:numId w:val="2"/>
        </w:numPr>
        <w:spacing w:after="0" w:line="360" w:lineRule="auto"/>
        <w:rPr>
          <w:rFonts w:cs="Zar"/>
          <w:sz w:val="28"/>
          <w:szCs w:val="28"/>
          <w:rtl/>
        </w:rPr>
      </w:pPr>
      <w:r w:rsidRPr="006B6831">
        <w:rPr>
          <w:rFonts w:cs="Zar" w:hint="cs"/>
          <w:sz w:val="28"/>
          <w:szCs w:val="28"/>
          <w:rtl/>
        </w:rPr>
        <w:t xml:space="preserve">با علاقه و مطالعه کافی در هر جلسه درس شرکت فعال داشته باشند. </w:t>
      </w:r>
    </w:p>
    <w:p w14:paraId="4A69F6D8" w14:textId="77777777" w:rsidR="006F3D77" w:rsidRDefault="006F3D77" w:rsidP="006F3D77">
      <w:pPr>
        <w:numPr>
          <w:ilvl w:val="0"/>
          <w:numId w:val="2"/>
        </w:numPr>
        <w:spacing w:after="0" w:line="360" w:lineRule="auto"/>
        <w:rPr>
          <w:rFonts w:cs="Zar"/>
          <w:sz w:val="28"/>
          <w:szCs w:val="28"/>
        </w:rPr>
      </w:pPr>
      <w:r w:rsidRPr="006B6831">
        <w:rPr>
          <w:rFonts w:cs="Zar" w:hint="cs"/>
          <w:sz w:val="28"/>
          <w:szCs w:val="28"/>
          <w:rtl/>
        </w:rPr>
        <w:t>حضور به موقع در کلاس الزامی است (تأخیر بیش از ده دقیقه غیبت محسوب می</w:t>
      </w:r>
      <w:r w:rsidRPr="006B6831">
        <w:rPr>
          <w:rFonts w:cs="Zar"/>
          <w:sz w:val="28"/>
          <w:szCs w:val="28"/>
          <w:rtl/>
        </w:rPr>
        <w:softHyphen/>
      </w:r>
      <w:r w:rsidRPr="006B6831">
        <w:rPr>
          <w:rFonts w:cs="Zar" w:hint="cs"/>
          <w:sz w:val="28"/>
          <w:szCs w:val="28"/>
          <w:rtl/>
        </w:rPr>
        <w:t xml:space="preserve">شود). </w:t>
      </w:r>
    </w:p>
    <w:p w14:paraId="5E2F9BA0" w14:textId="77777777" w:rsidR="00CF23C5" w:rsidRPr="00CF23C5" w:rsidRDefault="00CF23C5" w:rsidP="00CF23C5">
      <w:pPr>
        <w:spacing w:after="0" w:line="480" w:lineRule="auto"/>
        <w:ind w:left="360" w:right="75"/>
        <w:rPr>
          <w:rFonts w:ascii="Times New Roman" w:eastAsia="Times New Roman" w:hAnsi="Times New Roman" w:cs="Times New Roman"/>
          <w:sz w:val="20"/>
          <w:szCs w:val="20"/>
        </w:rPr>
      </w:pPr>
      <w:r w:rsidRPr="00CF23C5">
        <w:rPr>
          <w:rFonts w:ascii="Tahoma" w:eastAsia="Times New Roman" w:hAnsi="Tahoma" w:cs="Tahoma"/>
          <w:sz w:val="20"/>
          <w:szCs w:val="20"/>
          <w:rtl/>
        </w:rPr>
        <w:t>ماده 7 :</w:t>
      </w:r>
    </w:p>
    <w:p w14:paraId="63723D30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 w:hint="cs"/>
          <w:sz w:val="20"/>
          <w:szCs w:val="20"/>
          <w:rtl/>
        </w:rPr>
        <w:t>-</w:t>
      </w:r>
      <w:r w:rsidRPr="00CF23C5">
        <w:rPr>
          <w:rFonts w:ascii="Tahoma" w:eastAsia="Times New Roman" w:hAnsi="Tahoma" w:cs="Tahoma"/>
          <w:sz w:val="20"/>
          <w:szCs w:val="20"/>
          <w:rtl/>
        </w:rPr>
        <w:t>حضور دانشجو در تمامي برنامه هاي درسي و ديگر فعاليتهاي آموزشي و پژوهشي دوره الزامي است. غيبت دانشجو در هر درس نبايد از 17/4 مجموع ساعات آن درس تجاوز كند،‌ در غير اين صورت نمره دانشجو در آن درس صفر محسوب مي شود .</w:t>
      </w:r>
    </w:p>
    <w:p w14:paraId="30A24224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/>
          <w:sz w:val="20"/>
          <w:szCs w:val="20"/>
          <w:rtl/>
        </w:rPr>
        <w:t>تبصره :</w:t>
      </w:r>
    </w:p>
    <w:p w14:paraId="5BD0218A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 w:hint="cs"/>
          <w:sz w:val="20"/>
          <w:szCs w:val="20"/>
          <w:rtl/>
        </w:rPr>
        <w:t>-</w:t>
      </w:r>
      <w:r w:rsidRPr="00CF23C5">
        <w:rPr>
          <w:rFonts w:ascii="Tahoma" w:eastAsia="Times New Roman" w:hAnsi="Tahoma" w:cs="Tahoma"/>
          <w:sz w:val="20"/>
          <w:szCs w:val="20"/>
          <w:rtl/>
        </w:rPr>
        <w:t>در صورتي كه غيبت دانشجو در يك درس،‌ بيش از حد مجاز بوده و از نظر موسسه ،‌ موجه تشخيص داده شود آن درس از مجموعه دروس انتخابي دانشجو حذف مي شود. در اين صورت رعايت حد نصاب 8 واحد در آن نيمسال الزامي نيست. ولي آن نيمسال از نظر طول تحصيل براي دانشجو يك نيمسال كامل محسوب مي شود .</w:t>
      </w:r>
    </w:p>
    <w:p w14:paraId="5AA38964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/>
          <w:sz w:val="20"/>
          <w:szCs w:val="20"/>
          <w:rtl/>
        </w:rPr>
        <w:t>ماده 8 :</w:t>
      </w:r>
    </w:p>
    <w:p w14:paraId="4EDAAE80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 w:hint="cs"/>
          <w:sz w:val="20"/>
          <w:szCs w:val="20"/>
          <w:rtl/>
        </w:rPr>
        <w:t>-</w:t>
      </w:r>
      <w:r w:rsidRPr="00CF23C5">
        <w:rPr>
          <w:rFonts w:ascii="Tahoma" w:eastAsia="Times New Roman" w:hAnsi="Tahoma" w:cs="Tahoma"/>
          <w:sz w:val="20"/>
          <w:szCs w:val="20"/>
          <w:rtl/>
        </w:rPr>
        <w:t>غيبت غير موجه در امتحان هر درس موجب گرفتن نمره صفر براي آن درس است .</w:t>
      </w:r>
    </w:p>
    <w:p w14:paraId="366530EE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/>
          <w:sz w:val="20"/>
          <w:szCs w:val="20"/>
          <w:rtl/>
        </w:rPr>
        <w:t>تبصره :</w:t>
      </w:r>
    </w:p>
    <w:p w14:paraId="6312D86D" w14:textId="77777777" w:rsidR="00CF23C5" w:rsidRPr="00CF23C5" w:rsidRDefault="00CF23C5" w:rsidP="00CF23C5">
      <w:pPr>
        <w:spacing w:after="0" w:line="480" w:lineRule="auto"/>
        <w:ind w:right="75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CF23C5">
        <w:rPr>
          <w:rFonts w:ascii="Tahoma" w:eastAsia="Times New Roman" w:hAnsi="Tahoma" w:cs="Tahoma" w:hint="cs"/>
          <w:sz w:val="20"/>
          <w:szCs w:val="20"/>
          <w:rtl/>
        </w:rPr>
        <w:t>-</w:t>
      </w:r>
      <w:r w:rsidRPr="00CF23C5">
        <w:rPr>
          <w:rFonts w:ascii="Tahoma" w:eastAsia="Times New Roman" w:hAnsi="Tahoma" w:cs="Tahoma"/>
          <w:sz w:val="20"/>
          <w:szCs w:val="20"/>
          <w:rtl/>
        </w:rPr>
        <w:t>در صورتي كه غيبت دانشجو در امتحان ، از نظر مؤسسه ، موجه تشخيص داده شود. درس مزبور حذف مي شود .</w:t>
      </w:r>
    </w:p>
    <w:p w14:paraId="6505AFC0" w14:textId="77777777" w:rsidR="000B775C" w:rsidRDefault="006F3D77" w:rsidP="00CF23C5">
      <w:pPr>
        <w:pStyle w:val="ListParagraph"/>
        <w:numPr>
          <w:ilvl w:val="0"/>
          <w:numId w:val="2"/>
        </w:numPr>
        <w:rPr>
          <w:rFonts w:cs="Zar"/>
          <w:sz w:val="24"/>
          <w:szCs w:val="24"/>
          <w:u w:val="single"/>
        </w:rPr>
      </w:pPr>
      <w:r w:rsidRPr="006B6831">
        <w:rPr>
          <w:rFonts w:cs="Zar" w:hint="cs"/>
          <w:sz w:val="28"/>
          <w:szCs w:val="28"/>
          <w:rtl/>
        </w:rPr>
        <w:t>ارائه نقطه نظرات انتقادی در هر موضوع بر اساس آخرین یافته</w:t>
      </w:r>
      <w:r w:rsidRPr="006B6831">
        <w:rPr>
          <w:rFonts w:cs="Zar"/>
          <w:sz w:val="28"/>
          <w:szCs w:val="28"/>
          <w:rtl/>
        </w:rPr>
        <w:softHyphen/>
      </w:r>
      <w:r w:rsidRPr="006B6831">
        <w:rPr>
          <w:rFonts w:cs="Zar" w:hint="cs"/>
          <w:sz w:val="28"/>
          <w:szCs w:val="28"/>
          <w:rtl/>
        </w:rPr>
        <w:t>های علمی</w:t>
      </w:r>
    </w:p>
    <w:p w14:paraId="26345702" w14:textId="77777777" w:rsidR="004D21A3" w:rsidRDefault="004D21A3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40FA9DAD" w14:textId="77777777" w:rsidR="004D21A3" w:rsidRDefault="004D21A3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697FC74B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660D7318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2D053A4F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3C9AB354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15DE7410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1217356D" w14:textId="77777777" w:rsidR="00CA44CE" w:rsidRDefault="00CA44CE" w:rsidP="004D21A3">
      <w:pPr>
        <w:pStyle w:val="ListParagraph"/>
        <w:rPr>
          <w:rFonts w:cs="Zar"/>
          <w:sz w:val="24"/>
          <w:szCs w:val="24"/>
          <w:u w:val="single"/>
          <w:rtl/>
        </w:rPr>
      </w:pPr>
    </w:p>
    <w:p w14:paraId="1F693F23" w14:textId="77777777" w:rsidR="00CC132A" w:rsidRDefault="00CC132A" w:rsidP="006A689C">
      <w:pPr>
        <w:rPr>
          <w:rFonts w:cs="Zar"/>
          <w:sz w:val="24"/>
          <w:szCs w:val="24"/>
          <w:rtl/>
        </w:rPr>
      </w:pPr>
    </w:p>
    <w:p w14:paraId="23A7DF75" w14:textId="77777777" w:rsidR="0098581B" w:rsidRDefault="0098581B" w:rsidP="006A689C">
      <w:pPr>
        <w:rPr>
          <w:rFonts w:cs="Zar"/>
          <w:sz w:val="24"/>
          <w:szCs w:val="24"/>
          <w:rtl/>
        </w:rPr>
      </w:pPr>
    </w:p>
    <w:p w14:paraId="7A3458C0" w14:textId="77777777" w:rsidR="0098581B" w:rsidRDefault="0098581B" w:rsidP="006A689C">
      <w:pPr>
        <w:rPr>
          <w:rFonts w:cs="Zar"/>
          <w:sz w:val="24"/>
          <w:szCs w:val="24"/>
          <w:rtl/>
        </w:rPr>
      </w:pPr>
    </w:p>
    <w:p w14:paraId="453DC85E" w14:textId="77777777" w:rsidR="0098581B" w:rsidRDefault="0098581B" w:rsidP="006A689C">
      <w:pPr>
        <w:rPr>
          <w:rFonts w:cs="Zar"/>
          <w:sz w:val="24"/>
          <w:szCs w:val="24"/>
          <w:rtl/>
        </w:rPr>
      </w:pPr>
    </w:p>
    <w:p w14:paraId="6E3C997C" w14:textId="77777777" w:rsidR="00CC132A" w:rsidRDefault="00CC132A" w:rsidP="006A689C">
      <w:pPr>
        <w:rPr>
          <w:rFonts w:cs="Zar"/>
          <w:sz w:val="24"/>
          <w:szCs w:val="24"/>
          <w:rtl/>
        </w:rPr>
      </w:pPr>
    </w:p>
    <w:p w14:paraId="25D913FF" w14:textId="77777777" w:rsidR="003D6B05" w:rsidRPr="004D21A3" w:rsidRDefault="004D21A3" w:rsidP="006A689C">
      <w:pPr>
        <w:rPr>
          <w:rFonts w:cs="Zar"/>
          <w:sz w:val="24"/>
          <w:szCs w:val="24"/>
          <w:rtl/>
        </w:rPr>
      </w:pPr>
      <w:r w:rsidRPr="006B6831">
        <w:rPr>
          <w:rFonts w:cs="Zar" w:hint="cs"/>
          <w:sz w:val="24"/>
          <w:szCs w:val="24"/>
          <w:rtl/>
        </w:rPr>
        <w:t xml:space="preserve">جدول زمان بندی </w:t>
      </w:r>
    </w:p>
    <w:tbl>
      <w:tblPr>
        <w:bidiVisual/>
        <w:tblW w:w="9418" w:type="dxa"/>
        <w:tblLayout w:type="fixed"/>
        <w:tblLook w:val="01E0" w:firstRow="1" w:lastRow="1" w:firstColumn="1" w:lastColumn="1" w:noHBand="0" w:noVBand="0"/>
      </w:tblPr>
      <w:tblGrid>
        <w:gridCol w:w="236"/>
        <w:gridCol w:w="918"/>
        <w:gridCol w:w="892"/>
        <w:gridCol w:w="709"/>
        <w:gridCol w:w="5103"/>
        <w:gridCol w:w="1560"/>
      </w:tblGrid>
      <w:tr w:rsidR="00796F6B" w:rsidRPr="00814333" w14:paraId="39C446CE" w14:textId="77777777" w:rsidTr="00F14B58">
        <w:trPr>
          <w:trHeight w:val="595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E0F17C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F57" w14:textId="77777777" w:rsidR="00796F6B" w:rsidRPr="00814333" w:rsidRDefault="00796F6B" w:rsidP="004D21A3">
            <w:pPr>
              <w:ind w:right="-118"/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66A" w14:textId="77777777" w:rsidR="00796F6B" w:rsidRPr="00814333" w:rsidRDefault="00796F6B" w:rsidP="000D65A1">
            <w:pPr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ناريخ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0C3" w14:textId="77777777" w:rsidR="00796F6B" w:rsidRPr="00814333" w:rsidRDefault="00796F6B" w:rsidP="000D65A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1C7" w14:textId="77777777" w:rsidR="00796F6B" w:rsidRPr="00814333" w:rsidRDefault="00796F6B" w:rsidP="000D65A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070" w14:textId="77777777" w:rsidR="00796F6B" w:rsidRPr="00814333" w:rsidRDefault="00796F6B" w:rsidP="000D65A1">
            <w:pPr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مدرس</w:t>
            </w:r>
          </w:p>
        </w:tc>
      </w:tr>
      <w:tr w:rsidR="00796F6B" w:rsidRPr="00814333" w14:paraId="1DEA5E15" w14:textId="77777777" w:rsidTr="00F14B58">
        <w:trPr>
          <w:trHeight w:val="56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DD1691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852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جلسه </w:t>
            </w:r>
            <w:r w:rsidRPr="00814333">
              <w:rPr>
                <w:rFonts w:cs="B Zar"/>
                <w:sz w:val="20"/>
                <w:szCs w:val="20"/>
                <w:rtl/>
              </w:rPr>
              <w:t>اول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537" w14:textId="77777777" w:rsidR="00796F6B" w:rsidRPr="00814333" w:rsidRDefault="00796F6B" w:rsidP="000D65A1">
            <w:pPr>
              <w:tabs>
                <w:tab w:val="right" w:pos="475"/>
              </w:tabs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988" w14:textId="77777777" w:rsidR="00796F6B" w:rsidRPr="00814333" w:rsidRDefault="00796F6B" w:rsidP="000D65A1">
            <w:pPr>
              <w:tabs>
                <w:tab w:val="right" w:pos="475"/>
              </w:tabs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C58" w14:textId="77777777" w:rsidR="00796F6B" w:rsidRPr="00814333" w:rsidRDefault="00796F6B" w:rsidP="006A689C">
            <w:pPr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 w:hint="cs"/>
                <w:sz w:val="20"/>
                <w:szCs w:val="20"/>
                <w:rtl/>
              </w:rPr>
              <w:t xml:space="preserve"> طرح </w:t>
            </w:r>
            <w:r>
              <w:rPr>
                <w:rFonts w:cs="B Zar" w:hint="cs"/>
                <w:sz w:val="20"/>
                <w:szCs w:val="20"/>
                <w:rtl/>
              </w:rPr>
              <w:t>دوره-معرفی درس</w:t>
            </w:r>
            <w:r w:rsidR="0082529C">
              <w:rPr>
                <w:rFonts w:cs="B Zar" w:hint="cs"/>
                <w:sz w:val="20"/>
                <w:szCs w:val="20"/>
                <w:rtl/>
              </w:rPr>
              <w:t>- مروری بر آناتومی  و فیزیولوژی سیستم قلبی- عرقی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237" w14:textId="77777777" w:rsidR="00796F6B" w:rsidRPr="00814333" w:rsidRDefault="00CC132A" w:rsidP="000D65A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تقی نژاد</w:t>
            </w:r>
          </w:p>
        </w:tc>
      </w:tr>
      <w:tr w:rsidR="00796F6B" w:rsidRPr="00814333" w14:paraId="5E53BD97" w14:textId="77777777" w:rsidTr="00F14B58">
        <w:trPr>
          <w:trHeight w:val="68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2804A6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6E8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دوم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3FB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E35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1EA" w14:textId="77777777" w:rsidR="00796F6B" w:rsidRPr="00814333" w:rsidRDefault="00796F6B" w:rsidP="00393CE9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تغییرات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قلبی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-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عروقی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(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پرفشاری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خون،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سنکوپ،</w:t>
            </w:r>
            <w:r w:rsidRPr="006A689C">
              <w:rPr>
                <w:rFonts w:cs="B Zar"/>
                <w:sz w:val="20"/>
                <w:szCs w:val="20"/>
                <w:rtl/>
              </w:rPr>
              <w:t>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5F9" w14:textId="77777777" w:rsidR="00796F6B" w:rsidRPr="00814333" w:rsidRDefault="00CC132A" w:rsidP="00393CE9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تقی نژاد -</w:t>
            </w:r>
          </w:p>
        </w:tc>
      </w:tr>
      <w:tr w:rsidR="00796F6B" w:rsidRPr="00814333" w14:paraId="036A4E8D" w14:textId="77777777" w:rsidTr="00F14B58">
        <w:trPr>
          <w:trHeight w:val="75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9D232B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63E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سوم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865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CA8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D70" w14:textId="77777777" w:rsidR="00796F6B" w:rsidRDefault="00AD66C7" w:rsidP="00AD66C7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تغییرات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عضلانی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-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استخوان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دوره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</w:p>
          <w:p w14:paraId="183CE474" w14:textId="77777777" w:rsidR="00AD66C7" w:rsidRPr="00814333" w:rsidRDefault="00AD66C7" w:rsidP="00AD66C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38B" w14:textId="77777777" w:rsidR="00796F6B" w:rsidRPr="00814333" w:rsidRDefault="00CC132A" w:rsidP="006B58F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تقی نژاد</w:t>
            </w:r>
          </w:p>
        </w:tc>
      </w:tr>
      <w:tr w:rsidR="00796F6B" w:rsidRPr="00814333" w14:paraId="12ED0B53" w14:textId="77777777" w:rsidTr="00F14B58"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541EDD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B22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چهارم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FB2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90F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389" w14:textId="77777777" w:rsidR="00796F6B" w:rsidRPr="00814333" w:rsidRDefault="00AD66C7" w:rsidP="000D65A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ادامه بحث</w:t>
            </w:r>
            <w:r w:rsidR="0047472B">
              <w:rPr>
                <w:rFonts w:hint="cs"/>
                <w:rtl/>
              </w:rPr>
              <w:t xml:space="preserve"> </w:t>
            </w:r>
            <w:r w:rsidR="0047472B" w:rsidRPr="0047472B">
              <w:rPr>
                <w:rFonts w:cs="B Zar" w:hint="cs"/>
                <w:sz w:val="20"/>
                <w:szCs w:val="20"/>
                <w:rtl/>
              </w:rPr>
              <w:t>فرایند</w:t>
            </w:r>
            <w:r w:rsidR="0047472B"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47472B" w:rsidRPr="0047472B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="0047472B"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47472B" w:rsidRPr="0047472B">
              <w:rPr>
                <w:rFonts w:cs="B Zar" w:hint="cs"/>
                <w:sz w:val="20"/>
                <w:szCs w:val="20"/>
                <w:rtl/>
              </w:rPr>
              <w:t>در</w:t>
            </w:r>
            <w:r w:rsidR="0047472B"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47472B" w:rsidRPr="0047472B">
              <w:rPr>
                <w:rFonts w:cs="B Zar" w:hint="cs"/>
                <w:sz w:val="20"/>
                <w:szCs w:val="20"/>
                <w:rtl/>
              </w:rPr>
              <w:t>حادثه</w:t>
            </w:r>
            <w:r w:rsidR="0047472B"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47472B" w:rsidRPr="0047472B">
              <w:rPr>
                <w:rFonts w:cs="B Zar" w:hint="cs"/>
                <w:sz w:val="20"/>
                <w:szCs w:val="20"/>
                <w:rtl/>
              </w:rPr>
              <w:t>سقوط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580" w14:textId="77777777" w:rsidR="00796F6B" w:rsidRPr="00814333" w:rsidRDefault="0047472B" w:rsidP="0047472B">
            <w:pPr>
              <w:rPr>
                <w:rFonts w:cs="B Zar"/>
                <w:sz w:val="20"/>
                <w:szCs w:val="20"/>
                <w:rtl/>
              </w:rPr>
            </w:pPr>
            <w:r w:rsidRPr="0047472B">
              <w:rPr>
                <w:rFonts w:cs="B Zar" w:hint="cs"/>
                <w:sz w:val="20"/>
                <w:szCs w:val="20"/>
                <w:rtl/>
              </w:rPr>
              <w:t>دکتر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تقی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نژاد</w:t>
            </w:r>
          </w:p>
        </w:tc>
      </w:tr>
      <w:tr w:rsidR="00796F6B" w:rsidRPr="00814333" w14:paraId="54EC6E41" w14:textId="77777777" w:rsidTr="001127B0">
        <w:trPr>
          <w:trHeight w:val="7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D8313E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2F1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814333">
              <w:rPr>
                <w:rFonts w:cs="B Zar"/>
                <w:sz w:val="20"/>
                <w:szCs w:val="20"/>
                <w:rtl/>
              </w:rPr>
              <w:t>پنجم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2F8" w14:textId="77777777" w:rsidR="00796F6B" w:rsidRPr="00814333" w:rsidRDefault="00796F6B" w:rsidP="00CC132A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849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818" w14:textId="77777777" w:rsidR="00796F6B" w:rsidRDefault="00796F6B" w:rsidP="000D65A1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تغییرات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تنفسی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</w:p>
          <w:p w14:paraId="513536D0" w14:textId="77777777" w:rsidR="00546570" w:rsidRPr="00814333" w:rsidRDefault="00546570" w:rsidP="000D65A1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موثر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کاهش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عملکرد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ریه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سالمندان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(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سیگار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چاقی،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عدم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تحریک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و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817" w14:textId="77777777" w:rsidR="00CC132A" w:rsidRDefault="00CC132A" w:rsidP="00731C0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تقی نژاد</w:t>
            </w:r>
          </w:p>
          <w:p w14:paraId="56CB6B9E" w14:textId="77777777" w:rsidR="00796F6B" w:rsidRPr="00814333" w:rsidRDefault="00796F6B" w:rsidP="00731C0E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1127B0" w:rsidRPr="00814333" w14:paraId="175B418F" w14:textId="77777777" w:rsidTr="00F14B58">
        <w:trPr>
          <w:trHeight w:val="39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4EA176" w14:textId="77777777" w:rsidR="001127B0" w:rsidRPr="00814333" w:rsidRDefault="001127B0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EA49" w14:textId="77777777" w:rsidR="001127B0" w:rsidRPr="00814333" w:rsidRDefault="001127B0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ششم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1C3" w14:textId="77777777" w:rsidR="001127B0" w:rsidRPr="00814333" w:rsidRDefault="001127B0" w:rsidP="00CC132A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500" w14:textId="77777777" w:rsidR="001127B0" w:rsidRPr="00814333" w:rsidRDefault="001127B0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5EC" w14:textId="77777777" w:rsidR="001127B0" w:rsidRPr="006A689C" w:rsidRDefault="001127B0" w:rsidP="000D65A1">
            <w:pPr>
              <w:rPr>
                <w:rFonts w:cs="B Zar"/>
                <w:sz w:val="20"/>
                <w:szCs w:val="20"/>
                <w:rtl/>
              </w:rPr>
            </w:pPr>
            <w:r w:rsidRPr="001127B0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موثر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در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کاهش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عملکرد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ریه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سالمندان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(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سیگار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،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چاقی،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عدم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تحریک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و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190" w14:textId="2D6258A8" w:rsidR="001127B0" w:rsidRDefault="00E17853" w:rsidP="00731C0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تقی نژاد</w:t>
            </w:r>
          </w:p>
        </w:tc>
      </w:tr>
      <w:tr w:rsidR="00796F6B" w:rsidRPr="00814333" w14:paraId="5AB438EC" w14:textId="77777777" w:rsidTr="00F14B58">
        <w:trPr>
          <w:trHeight w:val="7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EEC253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68C" w14:textId="77777777" w:rsidR="00796F6B" w:rsidRPr="00814333" w:rsidRDefault="001127B0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هفتم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BC6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646" w14:textId="77777777" w:rsidR="00796F6B" w:rsidRPr="00814333" w:rsidRDefault="00796F6B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FE0" w14:textId="77777777" w:rsidR="00796F6B" w:rsidRPr="00814333" w:rsidRDefault="001127B0" w:rsidP="000D65A1">
            <w:pPr>
              <w:rPr>
                <w:rFonts w:cs="B Zar"/>
                <w:sz w:val="20"/>
                <w:szCs w:val="20"/>
                <w:rtl/>
              </w:rPr>
            </w:pPr>
            <w:r w:rsidRPr="00AD66C7">
              <w:rPr>
                <w:rFonts w:cs="B Zar" w:hint="cs"/>
                <w:sz w:val="20"/>
                <w:szCs w:val="20"/>
                <w:rtl/>
              </w:rPr>
              <w:t>فرایند پرستاری در اختلالات حواس سالمندان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30C" w14:textId="77777777" w:rsidR="00796F6B" w:rsidRPr="00814333" w:rsidRDefault="001127B0" w:rsidP="00E17853">
            <w:pPr>
              <w:rPr>
                <w:rFonts w:cs="B Zar"/>
                <w:sz w:val="20"/>
                <w:szCs w:val="20"/>
                <w:rtl/>
              </w:rPr>
            </w:pPr>
            <w:r w:rsidRPr="001127B0">
              <w:rPr>
                <w:rFonts w:cs="B Zar" w:hint="cs"/>
                <w:sz w:val="20"/>
                <w:szCs w:val="20"/>
                <w:rtl/>
              </w:rPr>
              <w:t>دکتر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تقی</w:t>
            </w:r>
            <w:r w:rsidRPr="001127B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27B0">
              <w:rPr>
                <w:rFonts w:cs="B Zar" w:hint="cs"/>
                <w:sz w:val="20"/>
                <w:szCs w:val="20"/>
                <w:rtl/>
              </w:rPr>
              <w:t>نژاد</w:t>
            </w:r>
          </w:p>
        </w:tc>
      </w:tr>
      <w:tr w:rsidR="003440E4" w:rsidRPr="00814333" w14:paraId="20E13D24" w14:textId="77777777" w:rsidTr="00F14B58"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F88F59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77" w14:textId="77777777" w:rsidR="003440E4" w:rsidRPr="00A15F92" w:rsidRDefault="001127B0" w:rsidP="00D13B72">
            <w:r>
              <w:rPr>
                <w:rFonts w:cs="Arial" w:hint="cs"/>
                <w:rtl/>
              </w:rPr>
              <w:t>هشتم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0A0" w14:textId="77777777" w:rsidR="003440E4" w:rsidRPr="00814333" w:rsidRDefault="003440E4" w:rsidP="00CC132A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0DD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49B" w14:textId="77777777" w:rsidR="003440E4" w:rsidRPr="00814333" w:rsidRDefault="003440E4" w:rsidP="000D65A1">
            <w:pPr>
              <w:tabs>
                <w:tab w:val="center" w:pos="4153"/>
                <w:tab w:val="right" w:pos="8306"/>
              </w:tabs>
              <w:spacing w:line="36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تغییرات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مغز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و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اعصاب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(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آلزایمر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سکته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lastRenderedPageBreak/>
              <w:t>مغزی،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پارکینسون،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...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B61" w14:textId="77777777" w:rsidR="003440E4" w:rsidRPr="00814333" w:rsidRDefault="00F14B58" w:rsidP="00731C0E">
            <w:pPr>
              <w:rPr>
                <w:rFonts w:cs="B Zar"/>
                <w:sz w:val="20"/>
                <w:szCs w:val="20"/>
                <w:rtl/>
              </w:rPr>
            </w:pPr>
            <w:r w:rsidRPr="00F14B58">
              <w:rPr>
                <w:rFonts w:cs="B Zar" w:hint="cs"/>
                <w:sz w:val="20"/>
                <w:szCs w:val="20"/>
                <w:rtl/>
              </w:rPr>
              <w:lastRenderedPageBreak/>
              <w:t>دکتر</w:t>
            </w:r>
            <w:r w:rsidRPr="00F14B5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14B58">
              <w:rPr>
                <w:rFonts w:cs="B Zar" w:hint="cs"/>
                <w:sz w:val="20"/>
                <w:szCs w:val="20"/>
                <w:rtl/>
              </w:rPr>
              <w:t>تقی</w:t>
            </w:r>
            <w:r w:rsidRPr="00F14B5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14B58">
              <w:rPr>
                <w:rFonts w:cs="B Zar" w:hint="cs"/>
                <w:sz w:val="20"/>
                <w:szCs w:val="20"/>
                <w:rtl/>
              </w:rPr>
              <w:t>نژاد</w:t>
            </w:r>
          </w:p>
        </w:tc>
      </w:tr>
      <w:tr w:rsidR="003440E4" w:rsidRPr="00814333" w14:paraId="270E35BD" w14:textId="77777777" w:rsidTr="00F14B58"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F34AB1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67B" w14:textId="0815F5C7" w:rsidR="003440E4" w:rsidRPr="00A15F92" w:rsidRDefault="008755F1" w:rsidP="00D13B72">
            <w:r>
              <w:rPr>
                <w:rFonts w:hint="cs"/>
                <w:rtl/>
              </w:rPr>
              <w:t>نهم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206" w14:textId="77777777" w:rsidR="003440E4" w:rsidRPr="00814333" w:rsidRDefault="003440E4" w:rsidP="00CC132A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C1D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8CC" w14:textId="411404F1" w:rsidR="003440E4" w:rsidRPr="00246EE8" w:rsidRDefault="003440E4" w:rsidP="00E1785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B Zar"/>
                <w:sz w:val="18"/>
                <w:szCs w:val="18"/>
                <w:rtl/>
              </w:rPr>
            </w:pPr>
            <w:r w:rsidRPr="00246EE8">
              <w:rPr>
                <w:rFonts w:cs="B Zar" w:hint="cs"/>
                <w:sz w:val="18"/>
                <w:szCs w:val="18"/>
                <w:rtl/>
              </w:rPr>
              <w:t>فرایند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پرستاری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در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تغییرات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دستگاه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گوارش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و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اختلالات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گوارشی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شایع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دوره</w:t>
            </w:r>
            <w:r w:rsidRPr="00246EE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6EE8">
              <w:rPr>
                <w:rFonts w:cs="B Zar" w:hint="cs"/>
                <w:sz w:val="18"/>
                <w:szCs w:val="18"/>
                <w:rtl/>
              </w:rPr>
              <w:t>سالمندی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FCB" w14:textId="52C2E388" w:rsidR="003440E4" w:rsidRPr="00814333" w:rsidRDefault="001127B0" w:rsidP="008755F1">
            <w:pPr>
              <w:rPr>
                <w:rFonts w:cs="B Zar"/>
                <w:sz w:val="20"/>
                <w:szCs w:val="20"/>
                <w:rtl/>
              </w:rPr>
            </w:pPr>
            <w:r w:rsidRPr="009E7278">
              <w:rPr>
                <w:rFonts w:cs="B Zar" w:hint="cs"/>
                <w:sz w:val="20"/>
                <w:szCs w:val="20"/>
                <w:rtl/>
              </w:rPr>
              <w:t>دکتر</w:t>
            </w:r>
            <w:r w:rsidRPr="009E727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8755F1">
              <w:rPr>
                <w:rFonts w:cs="B Zar" w:hint="cs"/>
                <w:sz w:val="20"/>
                <w:szCs w:val="20"/>
                <w:rtl/>
              </w:rPr>
              <w:t>تقی نژاد</w:t>
            </w:r>
          </w:p>
        </w:tc>
      </w:tr>
      <w:tr w:rsidR="003440E4" w:rsidRPr="00814333" w14:paraId="1E3D70A3" w14:textId="77777777" w:rsidTr="00F14B58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7306914" w14:textId="2281D05D" w:rsidR="003440E4" w:rsidRPr="00814333" w:rsidRDefault="008755F1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دهم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0CD" w14:textId="65353ECB" w:rsidR="003440E4" w:rsidRPr="00A15F92" w:rsidRDefault="008755F1" w:rsidP="00D13B72">
            <w:r>
              <w:rPr>
                <w:rFonts w:hint="cs"/>
                <w:rtl/>
              </w:rPr>
              <w:t>دهم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D3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323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16D" w14:textId="77777777" w:rsidR="003440E4" w:rsidRPr="00814333" w:rsidRDefault="003440E4" w:rsidP="000D65A1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مشکلات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شایع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تغذیه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907" w14:textId="67F3DF70" w:rsidR="003440E4" w:rsidRPr="00814333" w:rsidRDefault="008755F1" w:rsidP="003440E4">
            <w:pPr>
              <w:rPr>
                <w:rFonts w:cs="B Zar"/>
                <w:sz w:val="20"/>
                <w:szCs w:val="20"/>
                <w:rtl/>
              </w:rPr>
            </w:pPr>
            <w:r w:rsidRPr="009E7278">
              <w:rPr>
                <w:rFonts w:cs="B Zar" w:hint="cs"/>
                <w:sz w:val="20"/>
                <w:szCs w:val="20"/>
                <w:rtl/>
              </w:rPr>
              <w:t>دکتر</w:t>
            </w:r>
            <w:r w:rsidRPr="009E7278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>تقی نژاد</w:t>
            </w:r>
          </w:p>
        </w:tc>
      </w:tr>
      <w:tr w:rsidR="003440E4" w:rsidRPr="00814333" w14:paraId="0923B4E7" w14:textId="77777777" w:rsidTr="00F14B58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616CE72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BDB" w14:textId="29E165B2" w:rsidR="003440E4" w:rsidRPr="00A15F92" w:rsidRDefault="00E80AF3" w:rsidP="00D13B72">
            <w:r>
              <w:rPr>
                <w:rFonts w:hint="cs"/>
                <w:rtl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C20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0FA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922" w14:textId="77777777" w:rsidR="003440E4" w:rsidRPr="00814333" w:rsidRDefault="003440E4" w:rsidP="000D65A1">
            <w:pPr>
              <w:tabs>
                <w:tab w:val="center" w:pos="4153"/>
                <w:tab w:val="right" w:pos="8306"/>
              </w:tabs>
              <w:spacing w:line="36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بیماریهای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شایع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پوستی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وزخم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DAC" w14:textId="77777777" w:rsidR="003440E4" w:rsidRPr="00410A8B" w:rsidRDefault="001127B0" w:rsidP="003440E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</w:t>
            </w:r>
            <w:r w:rsidRPr="0041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مظفری</w:t>
            </w:r>
          </w:p>
        </w:tc>
      </w:tr>
      <w:tr w:rsidR="003440E4" w:rsidRPr="00814333" w14:paraId="6C49B212" w14:textId="77777777" w:rsidTr="00E80AF3">
        <w:trPr>
          <w:trHeight w:val="1092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9DFA74F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DAD" w14:textId="76939374" w:rsidR="003440E4" w:rsidRDefault="00E80AF3" w:rsidP="00D13B72">
            <w:r>
              <w:rPr>
                <w:rFonts w:hint="cs"/>
                <w:rtl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6BB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875" w14:textId="77777777" w:rsidR="003440E4" w:rsidRPr="00814333" w:rsidRDefault="003440E4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FC8" w14:textId="77777777" w:rsidR="003440E4" w:rsidRPr="00814333" w:rsidRDefault="003440E4" w:rsidP="000D65A1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تغییرات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اداری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-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تناسلی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(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هیپرتروفی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پروستات،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بی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اختیاری،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D18" w14:textId="77777777" w:rsidR="003440E4" w:rsidRPr="00410A8B" w:rsidRDefault="001127B0" w:rsidP="003440E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</w:t>
            </w:r>
            <w:r w:rsidRPr="0041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مظفری</w:t>
            </w:r>
          </w:p>
        </w:tc>
      </w:tr>
      <w:tr w:rsidR="0082529C" w:rsidRPr="00814333" w14:paraId="157E022D" w14:textId="77777777" w:rsidTr="00F14B58">
        <w:trPr>
          <w:trHeight w:val="55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2413C39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EE5" w14:textId="2EF02AEE" w:rsidR="0082529C" w:rsidRPr="005E609C" w:rsidRDefault="00E80AF3" w:rsidP="00730C3C">
            <w:r>
              <w:rPr>
                <w:rFonts w:hint="cs"/>
                <w:rtl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F61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D35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9E0" w14:textId="77777777" w:rsidR="0082529C" w:rsidRPr="00814333" w:rsidRDefault="0082529C" w:rsidP="0092505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فرآیند پرستاری در اختلالات آندوکرین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2E0" w14:textId="77777777" w:rsidR="0082529C" w:rsidRPr="00410A8B" w:rsidRDefault="0082529C" w:rsidP="0082529C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</w:t>
            </w:r>
            <w:r w:rsidRPr="0041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مظفری</w:t>
            </w:r>
          </w:p>
        </w:tc>
      </w:tr>
      <w:tr w:rsidR="0082529C" w:rsidRPr="00814333" w14:paraId="3725E65D" w14:textId="77777777" w:rsidTr="00F14B58">
        <w:trPr>
          <w:trHeight w:val="555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263EA2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EDD" w14:textId="2A909B70" w:rsidR="0082529C" w:rsidRPr="005E609C" w:rsidRDefault="00E80AF3" w:rsidP="00730C3C">
            <w:r>
              <w:rPr>
                <w:rFonts w:hint="cs"/>
                <w:rtl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F1A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19D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494" w14:textId="77777777" w:rsidR="0082529C" w:rsidRPr="00814333" w:rsidRDefault="0082529C" w:rsidP="0047472B">
            <w:pPr>
              <w:rPr>
                <w:rFonts w:cs="B Zar"/>
                <w:sz w:val="20"/>
                <w:szCs w:val="20"/>
                <w:rtl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مراقبت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های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تسکینی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(</w:t>
            </w:r>
            <w:r w:rsidRPr="006A689C">
              <w:rPr>
                <w:rFonts w:cs="B Zar"/>
                <w:sz w:val="20"/>
                <w:szCs w:val="20"/>
              </w:rPr>
              <w:t>Palliative   Care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)</w:t>
            </w:r>
            <w:r>
              <w:rPr>
                <w:rFonts w:cs="B Zar" w:hint="cs"/>
                <w:sz w:val="20"/>
                <w:szCs w:val="20"/>
                <w:rtl/>
              </w:rPr>
              <w:t>-</w:t>
            </w:r>
            <w:r w:rsidRPr="006A689C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1503" w14:textId="77777777" w:rsidR="0082529C" w:rsidRPr="00410A8B" w:rsidRDefault="0082529C" w:rsidP="003440E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 مظفری</w:t>
            </w:r>
          </w:p>
        </w:tc>
      </w:tr>
      <w:tr w:rsidR="0082529C" w:rsidRPr="00814333" w14:paraId="0FBC62FF" w14:textId="77777777" w:rsidTr="00F14B58">
        <w:trPr>
          <w:trHeight w:val="283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034232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BC9" w14:textId="2A26A50A" w:rsidR="0082529C" w:rsidRPr="005E609C" w:rsidRDefault="00E80AF3" w:rsidP="00730C3C">
            <w:r>
              <w:rPr>
                <w:rFonts w:hint="cs"/>
                <w:rtl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CC6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7BC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CCB" w14:textId="22EE3C53" w:rsidR="0082529C" w:rsidRPr="006A689C" w:rsidRDefault="0082529C" w:rsidP="000D65A1">
            <w:pPr>
              <w:rPr>
                <w:rFonts w:cs="B Zar"/>
                <w:sz w:val="20"/>
                <w:szCs w:val="20"/>
                <w:rtl/>
              </w:rPr>
            </w:pPr>
            <w:r w:rsidRPr="0047472B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و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توانبخشی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 w:hint="cs"/>
                <w:sz w:val="20"/>
                <w:szCs w:val="20"/>
                <w:rtl/>
              </w:rPr>
              <w:t>سالمندان</w:t>
            </w:r>
            <w:r w:rsidRPr="0047472B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7472B">
              <w:rPr>
                <w:rFonts w:cs="B Zar"/>
                <w:sz w:val="20"/>
                <w:szCs w:val="20"/>
              </w:rPr>
              <w:t>frail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BE5" w14:textId="5FCAD171" w:rsidR="0082529C" w:rsidRPr="00410A8B" w:rsidRDefault="008755F1" w:rsidP="003440E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</w:t>
            </w:r>
            <w:r w:rsidRPr="0041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مظفری</w:t>
            </w:r>
          </w:p>
        </w:tc>
      </w:tr>
      <w:tr w:rsidR="0082529C" w:rsidRPr="00814333" w14:paraId="5C190B20" w14:textId="77777777" w:rsidTr="00F14B58">
        <w:trPr>
          <w:trHeight w:val="285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2E89F5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41F" w14:textId="4B8E774F" w:rsidR="0082529C" w:rsidRDefault="00E80AF3" w:rsidP="00E80AF3">
            <w:r>
              <w:rPr>
                <w:rFonts w:hint="cs"/>
                <w:rtl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41D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7FB" w14:textId="77777777" w:rsidR="0082529C" w:rsidRPr="00814333" w:rsidRDefault="0082529C" w:rsidP="000D65A1">
            <w:pPr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427" w14:textId="77777777" w:rsidR="0082529C" w:rsidRPr="006A689C" w:rsidRDefault="0082529C" w:rsidP="008C4BA4">
            <w:pPr>
              <w:rPr>
                <w:rFonts w:cs="B Zar"/>
                <w:sz w:val="20"/>
                <w:szCs w:val="20"/>
              </w:rPr>
            </w:pPr>
            <w:r w:rsidRPr="006A689C">
              <w:rPr>
                <w:rFonts w:cs="B Zar" w:hint="cs"/>
                <w:sz w:val="20"/>
                <w:szCs w:val="20"/>
                <w:rtl/>
              </w:rPr>
              <w:t>فرایند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پرستاری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در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اختلالات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اونکولوژیک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شایع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دوره</w:t>
            </w:r>
            <w:r w:rsidRPr="006A689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A689C">
              <w:rPr>
                <w:rFonts w:cs="B Zar" w:hint="cs"/>
                <w:sz w:val="20"/>
                <w:szCs w:val="20"/>
                <w:rtl/>
              </w:rPr>
              <w:t>سالمندی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28D" w14:textId="36E8EC24" w:rsidR="0082529C" w:rsidRPr="00410A8B" w:rsidRDefault="008755F1" w:rsidP="003440E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دکتر</w:t>
            </w:r>
            <w:r w:rsidRPr="0041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410A8B">
              <w:rPr>
                <w:rFonts w:cs="B Zar" w:hint="cs"/>
                <w:color w:val="FF0000"/>
                <w:sz w:val="20"/>
                <w:szCs w:val="20"/>
                <w:rtl/>
              </w:rPr>
              <w:t>مظفری</w:t>
            </w:r>
          </w:p>
        </w:tc>
      </w:tr>
    </w:tbl>
    <w:p w14:paraId="47CCA6DD" w14:textId="77777777" w:rsidR="000469AB" w:rsidRDefault="000469AB" w:rsidP="006A689C">
      <w:pPr>
        <w:ind w:left="-188" w:right="-426"/>
        <w:jc w:val="both"/>
        <w:rPr>
          <w:rFonts w:cs="B Zar"/>
          <w:b/>
          <w:bCs/>
          <w:sz w:val="24"/>
          <w:szCs w:val="24"/>
          <w:rtl/>
        </w:rPr>
      </w:pPr>
    </w:p>
    <w:p w14:paraId="112A36C4" w14:textId="77777777" w:rsidR="006A689C" w:rsidRPr="005277E8" w:rsidRDefault="006A689C" w:rsidP="006A689C">
      <w:pPr>
        <w:ind w:left="-188" w:right="-426"/>
        <w:jc w:val="both"/>
        <w:rPr>
          <w:rFonts w:cs="B Zar"/>
          <w:b/>
          <w:bCs/>
          <w:sz w:val="24"/>
          <w:szCs w:val="24"/>
          <w:rtl/>
        </w:rPr>
      </w:pPr>
      <w:r w:rsidRPr="005277E8">
        <w:rPr>
          <w:rFonts w:cs="B Zar" w:hint="cs"/>
          <w:b/>
          <w:bCs/>
          <w:sz w:val="24"/>
          <w:szCs w:val="24"/>
          <w:rtl/>
        </w:rPr>
        <w:t>کارآموزی 2واحد ( 102 ساعت)</w:t>
      </w:r>
    </w:p>
    <w:p w14:paraId="1B83C5D0" w14:textId="77777777" w:rsidR="006A689C" w:rsidRPr="005277E8" w:rsidRDefault="00364DE1" w:rsidP="009153DF">
      <w:pPr>
        <w:pStyle w:val="ListParagraph"/>
        <w:numPr>
          <w:ilvl w:val="0"/>
          <w:numId w:val="20"/>
        </w:numPr>
        <w:ind w:right="-426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تدوین</w:t>
      </w:r>
      <w:r w:rsidR="009153DF">
        <w:rPr>
          <w:rFonts w:cs="B Zar" w:hint="cs"/>
          <w:sz w:val="24"/>
          <w:szCs w:val="24"/>
          <w:rtl/>
        </w:rPr>
        <w:t xml:space="preserve"> 3</w:t>
      </w:r>
      <w:r w:rsidRPr="00364DE1">
        <w:rPr>
          <w:rFonts w:cs="B Zar" w:hint="cs"/>
          <w:b/>
          <w:bCs/>
          <w:sz w:val="24"/>
          <w:szCs w:val="24"/>
          <w:rtl/>
        </w:rPr>
        <w:t xml:space="preserve"> مورد برنامه مراقبتی</w:t>
      </w:r>
      <w:r>
        <w:rPr>
          <w:rFonts w:cs="B Zar" w:hint="cs"/>
          <w:sz w:val="24"/>
          <w:szCs w:val="24"/>
          <w:rtl/>
        </w:rPr>
        <w:t xml:space="preserve"> </w:t>
      </w:r>
      <w:r w:rsidR="006A689C" w:rsidRPr="005277E8">
        <w:rPr>
          <w:rFonts w:cs="B Zar" w:hint="cs"/>
          <w:sz w:val="24"/>
          <w:szCs w:val="24"/>
          <w:rtl/>
        </w:rPr>
        <w:t xml:space="preserve"> مددجوی سالمند دچار بیماریها و اختلالات مزمن  جسمی و تعیین تشخیص</w:t>
      </w:r>
      <w:r w:rsidR="006A689C">
        <w:rPr>
          <w:rFonts w:cs="B Zar" w:hint="cs"/>
          <w:sz w:val="24"/>
          <w:szCs w:val="24"/>
          <w:rtl/>
        </w:rPr>
        <w:t>ی</w:t>
      </w:r>
      <w:r w:rsidR="006A689C" w:rsidRPr="005277E8">
        <w:rPr>
          <w:rFonts w:cs="B Zar" w:hint="cs"/>
          <w:sz w:val="24"/>
          <w:szCs w:val="24"/>
          <w:rtl/>
        </w:rPr>
        <w:t xml:space="preserve">  های پرستاری</w:t>
      </w:r>
    </w:p>
    <w:p w14:paraId="2948706A" w14:textId="77777777" w:rsidR="006A689C" w:rsidRPr="005277E8" w:rsidRDefault="006A689C" w:rsidP="006A689C">
      <w:pPr>
        <w:pStyle w:val="ListParagraph"/>
        <w:numPr>
          <w:ilvl w:val="0"/>
          <w:numId w:val="20"/>
        </w:numPr>
        <w:ind w:right="-426"/>
        <w:jc w:val="both"/>
        <w:rPr>
          <w:rFonts w:cs="B Zar"/>
          <w:sz w:val="24"/>
          <w:szCs w:val="24"/>
        </w:rPr>
      </w:pPr>
      <w:r w:rsidRPr="005277E8">
        <w:rPr>
          <w:rFonts w:cs="B Zar" w:hint="cs"/>
          <w:sz w:val="24"/>
          <w:szCs w:val="24"/>
          <w:rtl/>
        </w:rPr>
        <w:t>تعیین برایندهای کوتاه مدت و بلند مدت و برنامه ریزی مراقبتهای پرستاری سالمندی براساس الگوهای رایج پرستاری سالمندی و توانبخشی</w:t>
      </w:r>
    </w:p>
    <w:p w14:paraId="5B0D60A8" w14:textId="77777777" w:rsidR="006A689C" w:rsidRPr="005277E8" w:rsidRDefault="006A689C" w:rsidP="006A689C">
      <w:pPr>
        <w:pStyle w:val="ListParagraph"/>
        <w:numPr>
          <w:ilvl w:val="0"/>
          <w:numId w:val="20"/>
        </w:numPr>
        <w:ind w:right="-426"/>
        <w:jc w:val="both"/>
        <w:rPr>
          <w:rFonts w:cs="B Zar"/>
          <w:sz w:val="24"/>
          <w:szCs w:val="24"/>
        </w:rPr>
      </w:pPr>
      <w:r w:rsidRPr="005277E8">
        <w:rPr>
          <w:rFonts w:cs="B Zar" w:hint="cs"/>
          <w:sz w:val="24"/>
          <w:szCs w:val="24"/>
          <w:rtl/>
        </w:rPr>
        <w:t>انجام مداخلات پرستاری مبتنی بر فرایند پرستاری با همکاری دیگر اعضاء تیم سالمندی</w:t>
      </w:r>
    </w:p>
    <w:p w14:paraId="2B41F82E" w14:textId="77777777" w:rsidR="006A689C" w:rsidRPr="005277E8" w:rsidRDefault="006A689C" w:rsidP="006A689C">
      <w:pPr>
        <w:pStyle w:val="ListParagraph"/>
        <w:numPr>
          <w:ilvl w:val="0"/>
          <w:numId w:val="20"/>
        </w:numPr>
        <w:ind w:right="-426"/>
        <w:jc w:val="both"/>
        <w:rPr>
          <w:rFonts w:cs="B Zar"/>
          <w:sz w:val="24"/>
          <w:szCs w:val="24"/>
        </w:rPr>
      </w:pPr>
      <w:r w:rsidRPr="005277E8">
        <w:rPr>
          <w:rFonts w:cs="B Zar" w:hint="cs"/>
          <w:sz w:val="24"/>
          <w:szCs w:val="24"/>
          <w:rtl/>
        </w:rPr>
        <w:t>ارزشیابی میزان کارآیی اقدامات پرستاری تخصصی در دستیایی به برایندهای مورد انتظار</w:t>
      </w:r>
    </w:p>
    <w:p w14:paraId="1CDACCD0" w14:textId="77777777" w:rsidR="000D74C1" w:rsidRPr="006B6831" w:rsidRDefault="000D74C1">
      <w:pPr>
        <w:rPr>
          <w:rFonts w:cs="Zar"/>
          <w:sz w:val="24"/>
          <w:szCs w:val="24"/>
        </w:rPr>
      </w:pPr>
    </w:p>
    <w:sectPr w:rsidR="000D74C1" w:rsidRPr="006B6831" w:rsidSect="00246EE8">
      <w:footerReference w:type="default" r:id="rId8"/>
      <w:pgSz w:w="11906" w:h="16838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E0500" w14:textId="77777777" w:rsidR="007B6768" w:rsidRDefault="007B676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964BF5D" w14:textId="77777777" w:rsidR="007B6768" w:rsidRDefault="007B676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406438"/>
      <w:docPartObj>
        <w:docPartGallery w:val="Page Numbers (Bottom of Page)"/>
        <w:docPartUnique/>
      </w:docPartObj>
    </w:sdtPr>
    <w:sdtEndPr/>
    <w:sdtContent>
      <w:p w14:paraId="058DF9CD" w14:textId="77777777" w:rsidR="001A7841" w:rsidRDefault="008F5868">
        <w:pPr>
          <w:pStyle w:val="Footer"/>
          <w:jc w:val="center"/>
        </w:pPr>
        <w:r>
          <w:fldChar w:fldCharType="begin"/>
        </w:r>
        <w:r w:rsidR="008315DB">
          <w:instrText xml:space="preserve"> PAGE   \* MERGEFORMAT </w:instrText>
        </w:r>
        <w:r>
          <w:fldChar w:fldCharType="separate"/>
        </w:r>
        <w:r w:rsidR="00933B8F">
          <w:rPr>
            <w:noProof/>
            <w:rtl/>
          </w:rPr>
          <w:t>1</w:t>
        </w:r>
        <w:r>
          <w:fldChar w:fldCharType="end"/>
        </w:r>
      </w:p>
    </w:sdtContent>
  </w:sdt>
  <w:p w14:paraId="32B4CEBE" w14:textId="77777777" w:rsidR="001A7841" w:rsidRDefault="001A7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C0656" w14:textId="77777777" w:rsidR="007B6768" w:rsidRDefault="007B676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952FA0E" w14:textId="77777777" w:rsidR="007B6768" w:rsidRDefault="007B676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DF8"/>
    <w:multiLevelType w:val="hybridMultilevel"/>
    <w:tmpl w:val="6A7230C4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D33"/>
    <w:multiLevelType w:val="hybridMultilevel"/>
    <w:tmpl w:val="FE24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01B44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Z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52C3"/>
    <w:multiLevelType w:val="hybridMultilevel"/>
    <w:tmpl w:val="05920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B3FF4"/>
    <w:multiLevelType w:val="hybridMultilevel"/>
    <w:tmpl w:val="C3A08278"/>
    <w:lvl w:ilvl="0" w:tplc="A8CC38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4227C"/>
    <w:multiLevelType w:val="hybridMultilevel"/>
    <w:tmpl w:val="EAAA0836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92402"/>
    <w:multiLevelType w:val="hybridMultilevel"/>
    <w:tmpl w:val="1BEA4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81131"/>
    <w:multiLevelType w:val="hybridMultilevel"/>
    <w:tmpl w:val="78C0E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5CB8"/>
    <w:multiLevelType w:val="hybridMultilevel"/>
    <w:tmpl w:val="C9509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D26F39"/>
    <w:multiLevelType w:val="hybridMultilevel"/>
    <w:tmpl w:val="DF787952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692F"/>
    <w:multiLevelType w:val="hybridMultilevel"/>
    <w:tmpl w:val="0A5E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82119"/>
    <w:multiLevelType w:val="hybridMultilevel"/>
    <w:tmpl w:val="2E6E7618"/>
    <w:lvl w:ilvl="0" w:tplc="247E4A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2591B"/>
    <w:multiLevelType w:val="hybridMultilevel"/>
    <w:tmpl w:val="4B58D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721D3"/>
    <w:multiLevelType w:val="hybridMultilevel"/>
    <w:tmpl w:val="909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E6179"/>
    <w:multiLevelType w:val="hybridMultilevel"/>
    <w:tmpl w:val="50B0C8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1F7D27"/>
    <w:multiLevelType w:val="hybridMultilevel"/>
    <w:tmpl w:val="08A0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D2F02"/>
    <w:multiLevelType w:val="hybridMultilevel"/>
    <w:tmpl w:val="34E6AD78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A78"/>
    <w:multiLevelType w:val="hybridMultilevel"/>
    <w:tmpl w:val="23D4F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102D"/>
    <w:multiLevelType w:val="hybridMultilevel"/>
    <w:tmpl w:val="1CB8FFCC"/>
    <w:lvl w:ilvl="0" w:tplc="0F78CDA8">
      <w:numFmt w:val="bullet"/>
      <w:lvlText w:val="-"/>
      <w:lvlJc w:val="left"/>
      <w:pPr>
        <w:ind w:left="1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8"/>
  </w:num>
  <w:num w:numId="6">
    <w:abstractNumId w:val="17"/>
  </w:num>
  <w:num w:numId="7">
    <w:abstractNumId w:val="6"/>
  </w:num>
  <w:num w:numId="8">
    <w:abstractNumId w:val="0"/>
  </w:num>
  <w:num w:numId="9">
    <w:abstractNumId w:val="15"/>
  </w:num>
  <w:num w:numId="10">
    <w:abstractNumId w:val="5"/>
  </w:num>
  <w:num w:numId="11">
    <w:abstractNumId w:val="1"/>
  </w:num>
  <w:num w:numId="12">
    <w:abstractNumId w:val="12"/>
  </w:num>
  <w:num w:numId="13">
    <w:abstractNumId w:val="16"/>
  </w:num>
  <w:num w:numId="14">
    <w:abstractNumId w:val="11"/>
  </w:num>
  <w:num w:numId="15">
    <w:abstractNumId w:val="8"/>
  </w:num>
  <w:num w:numId="16">
    <w:abstractNumId w:val="7"/>
  </w:num>
  <w:num w:numId="17">
    <w:abstractNumId w:val="14"/>
  </w:num>
  <w:num w:numId="18">
    <w:abstractNumId w:val="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1223"/>
    <w:rsid w:val="00020778"/>
    <w:rsid w:val="00022F8D"/>
    <w:rsid w:val="00045E64"/>
    <w:rsid w:val="000469AB"/>
    <w:rsid w:val="00057EB6"/>
    <w:rsid w:val="000B775C"/>
    <w:rsid w:val="000C14B6"/>
    <w:rsid w:val="000C1CBB"/>
    <w:rsid w:val="000D65A1"/>
    <w:rsid w:val="000D74C1"/>
    <w:rsid w:val="00103723"/>
    <w:rsid w:val="001127B0"/>
    <w:rsid w:val="00113801"/>
    <w:rsid w:val="00122C4A"/>
    <w:rsid w:val="001241DD"/>
    <w:rsid w:val="00127CCC"/>
    <w:rsid w:val="00133C6F"/>
    <w:rsid w:val="00160783"/>
    <w:rsid w:val="00175799"/>
    <w:rsid w:val="001857CE"/>
    <w:rsid w:val="001A7841"/>
    <w:rsid w:val="001B64AA"/>
    <w:rsid w:val="001C31E5"/>
    <w:rsid w:val="001D0695"/>
    <w:rsid w:val="001D25DF"/>
    <w:rsid w:val="001E5B5D"/>
    <w:rsid w:val="002246F6"/>
    <w:rsid w:val="00246EE8"/>
    <w:rsid w:val="002603DA"/>
    <w:rsid w:val="00270665"/>
    <w:rsid w:val="002F508B"/>
    <w:rsid w:val="00334F02"/>
    <w:rsid w:val="003440E4"/>
    <w:rsid w:val="00350158"/>
    <w:rsid w:val="00355864"/>
    <w:rsid w:val="003572D6"/>
    <w:rsid w:val="00364DE1"/>
    <w:rsid w:val="00371221"/>
    <w:rsid w:val="00371971"/>
    <w:rsid w:val="00381FBA"/>
    <w:rsid w:val="00383CE3"/>
    <w:rsid w:val="00393CE9"/>
    <w:rsid w:val="003955B9"/>
    <w:rsid w:val="003C49E6"/>
    <w:rsid w:val="003C531C"/>
    <w:rsid w:val="003D40CC"/>
    <w:rsid w:val="003D6B05"/>
    <w:rsid w:val="00410313"/>
    <w:rsid w:val="00410A8B"/>
    <w:rsid w:val="00434ED1"/>
    <w:rsid w:val="00461408"/>
    <w:rsid w:val="0047472B"/>
    <w:rsid w:val="00497586"/>
    <w:rsid w:val="004B3631"/>
    <w:rsid w:val="004D0AA3"/>
    <w:rsid w:val="004D21A3"/>
    <w:rsid w:val="004F1226"/>
    <w:rsid w:val="00503F4A"/>
    <w:rsid w:val="00513D93"/>
    <w:rsid w:val="00546570"/>
    <w:rsid w:val="00547D32"/>
    <w:rsid w:val="00557281"/>
    <w:rsid w:val="00587893"/>
    <w:rsid w:val="005A59DB"/>
    <w:rsid w:val="005D3797"/>
    <w:rsid w:val="005E05F4"/>
    <w:rsid w:val="005F1D8F"/>
    <w:rsid w:val="005F4192"/>
    <w:rsid w:val="00601543"/>
    <w:rsid w:val="006108F2"/>
    <w:rsid w:val="00621E4C"/>
    <w:rsid w:val="00624D2F"/>
    <w:rsid w:val="00653A4B"/>
    <w:rsid w:val="006747B0"/>
    <w:rsid w:val="00685297"/>
    <w:rsid w:val="006A0972"/>
    <w:rsid w:val="006A689C"/>
    <w:rsid w:val="006B58F1"/>
    <w:rsid w:val="006B6831"/>
    <w:rsid w:val="006E7B59"/>
    <w:rsid w:val="006F3D77"/>
    <w:rsid w:val="006F44D8"/>
    <w:rsid w:val="006F6537"/>
    <w:rsid w:val="007063EB"/>
    <w:rsid w:val="00710C3C"/>
    <w:rsid w:val="007202E3"/>
    <w:rsid w:val="00731C0E"/>
    <w:rsid w:val="007415AF"/>
    <w:rsid w:val="00746BB8"/>
    <w:rsid w:val="0077743D"/>
    <w:rsid w:val="00777D24"/>
    <w:rsid w:val="00782172"/>
    <w:rsid w:val="00782BA1"/>
    <w:rsid w:val="00784F4A"/>
    <w:rsid w:val="00796F6B"/>
    <w:rsid w:val="007A4917"/>
    <w:rsid w:val="007B2A45"/>
    <w:rsid w:val="007B6768"/>
    <w:rsid w:val="007B721F"/>
    <w:rsid w:val="007C0A47"/>
    <w:rsid w:val="007D5368"/>
    <w:rsid w:val="00803C01"/>
    <w:rsid w:val="0081194A"/>
    <w:rsid w:val="008209FF"/>
    <w:rsid w:val="0082529C"/>
    <w:rsid w:val="0082587A"/>
    <w:rsid w:val="008315DB"/>
    <w:rsid w:val="008516AF"/>
    <w:rsid w:val="008755F1"/>
    <w:rsid w:val="008A3F77"/>
    <w:rsid w:val="008B588E"/>
    <w:rsid w:val="008C0ED7"/>
    <w:rsid w:val="008C4BA4"/>
    <w:rsid w:val="008D4E4E"/>
    <w:rsid w:val="008F2AC7"/>
    <w:rsid w:val="008F5868"/>
    <w:rsid w:val="009153DF"/>
    <w:rsid w:val="0092505A"/>
    <w:rsid w:val="00933B8F"/>
    <w:rsid w:val="00941AAC"/>
    <w:rsid w:val="009802A1"/>
    <w:rsid w:val="00983A63"/>
    <w:rsid w:val="0098573E"/>
    <w:rsid w:val="0098581B"/>
    <w:rsid w:val="00986CAA"/>
    <w:rsid w:val="009B4E95"/>
    <w:rsid w:val="009B700C"/>
    <w:rsid w:val="009E1F45"/>
    <w:rsid w:val="009E7278"/>
    <w:rsid w:val="009F3661"/>
    <w:rsid w:val="009F5809"/>
    <w:rsid w:val="00A1147F"/>
    <w:rsid w:val="00A240B1"/>
    <w:rsid w:val="00A411C8"/>
    <w:rsid w:val="00A6021F"/>
    <w:rsid w:val="00A9137A"/>
    <w:rsid w:val="00AD66C7"/>
    <w:rsid w:val="00B27001"/>
    <w:rsid w:val="00B36855"/>
    <w:rsid w:val="00B77281"/>
    <w:rsid w:val="00B974B2"/>
    <w:rsid w:val="00BC2326"/>
    <w:rsid w:val="00BF71D3"/>
    <w:rsid w:val="00C15349"/>
    <w:rsid w:val="00C34DAB"/>
    <w:rsid w:val="00C43978"/>
    <w:rsid w:val="00C523EB"/>
    <w:rsid w:val="00C602F2"/>
    <w:rsid w:val="00CA44CE"/>
    <w:rsid w:val="00CC132A"/>
    <w:rsid w:val="00CF23C5"/>
    <w:rsid w:val="00CF5AAA"/>
    <w:rsid w:val="00D13311"/>
    <w:rsid w:val="00D17609"/>
    <w:rsid w:val="00D20A87"/>
    <w:rsid w:val="00D659A0"/>
    <w:rsid w:val="00DB33C9"/>
    <w:rsid w:val="00DB487E"/>
    <w:rsid w:val="00DB557D"/>
    <w:rsid w:val="00DE472D"/>
    <w:rsid w:val="00DF2B78"/>
    <w:rsid w:val="00E17853"/>
    <w:rsid w:val="00E453C8"/>
    <w:rsid w:val="00E513B8"/>
    <w:rsid w:val="00E80AF3"/>
    <w:rsid w:val="00EC1B98"/>
    <w:rsid w:val="00EC56EF"/>
    <w:rsid w:val="00F0493A"/>
    <w:rsid w:val="00F11306"/>
    <w:rsid w:val="00F14B58"/>
    <w:rsid w:val="00F343C4"/>
    <w:rsid w:val="00F55445"/>
    <w:rsid w:val="00F83255"/>
    <w:rsid w:val="00FC3D52"/>
    <w:rsid w:val="00FC5CD4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4B6B"/>
  <w15:docId w15:val="{C31859A3-72D9-4F0A-86E2-4359549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7C0A47"/>
    <w:rPr>
      <w:color w:val="0000FF" w:themeColor="hyperlink"/>
      <w:u w:val="single"/>
    </w:rPr>
  </w:style>
  <w:style w:type="paragraph" w:styleId="NormalWeb">
    <w:name w:val="Normal (Web)"/>
    <w:basedOn w:val="Normal"/>
    <w:rsid w:val="003D6B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0F99-5F1E-46C9-8893-E803A83C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2017-02-12T06:25:00Z</cp:lastPrinted>
  <dcterms:created xsi:type="dcterms:W3CDTF">2026-04-05T07:27:00Z</dcterms:created>
  <dcterms:modified xsi:type="dcterms:W3CDTF">2026-04-05T07:27:00Z</dcterms:modified>
</cp:coreProperties>
</file>