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17F8F6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بسمه تعالی </w:t>
      </w:r>
    </w:p>
    <w:p w14:paraId="6FB6D6EC" w14:textId="45C19BCF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دانشگاه علوم پزشکی </w:t>
      </w:r>
      <w:r w:rsidR="007D66F2">
        <w:rPr>
          <w:rFonts w:cs="B Nazanin" w:hint="cs"/>
          <w:b/>
          <w:bCs/>
          <w:rtl/>
        </w:rPr>
        <w:t>ایلام</w:t>
      </w:r>
      <w:r w:rsidRPr="003A2E54">
        <w:rPr>
          <w:rFonts w:cs="B Nazanin"/>
          <w:b/>
          <w:bCs/>
          <w:rtl/>
        </w:rPr>
        <w:t xml:space="preserve"> </w:t>
      </w:r>
    </w:p>
    <w:p w14:paraId="5460089B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 w:hint="cs"/>
          <w:b/>
          <w:bCs/>
          <w:rtl/>
        </w:rPr>
        <w:t xml:space="preserve">دفتر توسعه آموزش دانشکده پرستاری و مامایی </w:t>
      </w:r>
    </w:p>
    <w:p w14:paraId="0336F94E" w14:textId="77777777" w:rsidR="008424EE" w:rsidRPr="003A2E54" w:rsidRDefault="008424EE" w:rsidP="00640373">
      <w:pPr>
        <w:jc w:val="center"/>
        <w:rPr>
          <w:rFonts w:cs="B Nazanin"/>
          <w:b/>
          <w:bCs/>
          <w:sz w:val="2"/>
          <w:szCs w:val="2"/>
          <w:rtl/>
        </w:rPr>
      </w:pPr>
    </w:p>
    <w:p w14:paraId="6F06D463" w14:textId="77777777" w:rsidR="008424EE" w:rsidRPr="003A2E54" w:rsidRDefault="008424EE" w:rsidP="00640373">
      <w:pPr>
        <w:jc w:val="center"/>
        <w:rPr>
          <w:rFonts w:cs="B Nazanin"/>
          <w:b/>
          <w:bCs/>
          <w:rtl/>
        </w:rPr>
      </w:pPr>
      <w:r w:rsidRPr="003A2E54">
        <w:rPr>
          <w:rFonts w:cs="B Nazanin"/>
          <w:b/>
          <w:bCs/>
          <w:rtl/>
        </w:rPr>
        <w:t xml:space="preserve">طرح </w:t>
      </w:r>
      <w:r w:rsidRPr="003A2E54">
        <w:rPr>
          <w:rFonts w:cs="B Nazanin" w:hint="cs"/>
          <w:b/>
          <w:bCs/>
          <w:rtl/>
        </w:rPr>
        <w:t xml:space="preserve">درس </w:t>
      </w:r>
      <w:r w:rsidRPr="003A2E54">
        <w:rPr>
          <w:rFonts w:cs="B Nazanin"/>
          <w:b/>
          <w:bCs/>
          <w:rtl/>
        </w:rPr>
        <w:t>دوره  (</w:t>
      </w:r>
      <w:r w:rsidRPr="003A2E54">
        <w:rPr>
          <w:rFonts w:cs="B Nazanin"/>
          <w:b/>
          <w:bCs/>
        </w:rPr>
        <w:t>Course Plan</w:t>
      </w:r>
      <w:r w:rsidRPr="003A2E54">
        <w:rPr>
          <w:rFonts w:cs="B Nazanin"/>
          <w:b/>
          <w:bCs/>
          <w:rtl/>
        </w:rPr>
        <w:t>)</w:t>
      </w:r>
    </w:p>
    <w:p w14:paraId="740EDCDD" w14:textId="60A6F9D3" w:rsidR="008424EE" w:rsidRPr="00397C99" w:rsidRDefault="00397C99" w:rsidP="001B54D2">
      <w:pPr>
        <w:shd w:val="clear" w:color="auto" w:fill="F2F2F2"/>
        <w:jc w:val="center"/>
        <w:rPr>
          <w:rFonts w:cs="B Titr"/>
          <w:b/>
          <w:bCs/>
          <w:sz w:val="28"/>
          <w:szCs w:val="28"/>
          <w:shd w:val="clear" w:color="auto" w:fill="F2F2F2"/>
          <w:rtl/>
        </w:rPr>
      </w:pPr>
      <w:r w:rsidRPr="00397C99">
        <w:rPr>
          <w:rFonts w:cs="B Nazanin" w:hint="cs"/>
          <w:b/>
          <w:bCs/>
          <w:sz w:val="24"/>
          <w:szCs w:val="24"/>
          <w:rtl/>
        </w:rPr>
        <w:t>نظريه پردازي در پرستاری</w:t>
      </w: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63"/>
      </w:tblGrid>
      <w:tr w:rsidR="003873D4" w:rsidRPr="003A2E54" w14:paraId="35C6B463" w14:textId="77777777" w:rsidTr="003873D4">
        <w:tc>
          <w:tcPr>
            <w:tcW w:w="5000" w:type="pct"/>
            <w:shd w:val="clear" w:color="auto" w:fill="auto"/>
          </w:tcPr>
          <w:p w14:paraId="793C07A3" w14:textId="432A9D9E" w:rsidR="008424EE" w:rsidRPr="002D5026" w:rsidRDefault="008424EE" w:rsidP="00397C99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Zar"/>
                <w:b/>
                <w:bCs/>
                <w:shd w:val="clear" w:color="auto" w:fill="F2F2F2"/>
                <w:rtl/>
              </w:rPr>
              <w:t>نام درس</w:t>
            </w:r>
            <w:r w:rsidRPr="002D5026">
              <w:rPr>
                <w:rFonts w:cs="B Nazanin"/>
                <w:b/>
                <w:bCs/>
                <w:rtl/>
              </w:rPr>
              <w:t>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397C99" w:rsidRPr="00106B0A">
              <w:rPr>
                <w:rFonts w:cs="B Nazanin" w:hint="cs"/>
                <w:sz w:val="24"/>
                <w:szCs w:val="24"/>
                <w:rtl/>
              </w:rPr>
              <w:t>نظريه پردازي</w:t>
            </w:r>
            <w:r w:rsidR="00397C99">
              <w:rPr>
                <w:rFonts w:cs="B Nazanin" w:hint="cs"/>
                <w:sz w:val="24"/>
                <w:szCs w:val="24"/>
                <w:rtl/>
              </w:rPr>
              <w:t xml:space="preserve"> در پرستاری       </w:t>
            </w:r>
            <w:r w:rsidR="002A3EA6" w:rsidRPr="002D5026">
              <w:rPr>
                <w:rFonts w:cs="B Nazanin" w:hint="cs"/>
                <w:b/>
                <w:bCs/>
                <w:rtl/>
              </w:rPr>
              <w:t xml:space="preserve">               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        </w:t>
            </w:r>
            <w:r w:rsidR="002A3EA6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b/>
                <w:bCs/>
                <w:rtl/>
              </w:rPr>
              <w:t xml:space="preserve">* نیمسال </w:t>
            </w:r>
            <w:r w:rsidR="00397C99">
              <w:rPr>
                <w:rFonts w:cs="B Nazanin" w:hint="cs"/>
                <w:b/>
                <w:bCs/>
                <w:rtl/>
              </w:rPr>
              <w:t>اول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سال تحصیلی</w:t>
            </w:r>
            <w:r w:rsidR="002057D0">
              <w:rPr>
                <w:rFonts w:cs="B Nazanin" w:hint="cs"/>
                <w:b/>
                <w:bCs/>
                <w:rtl/>
              </w:rPr>
              <w:t xml:space="preserve"> 140</w:t>
            </w:r>
            <w:r w:rsidR="00397C99">
              <w:rPr>
                <w:rFonts w:cs="B Nazanin" w:hint="cs"/>
                <w:b/>
                <w:bCs/>
                <w:rtl/>
              </w:rPr>
              <w:t>5</w:t>
            </w:r>
            <w:r w:rsidR="002057D0">
              <w:rPr>
                <w:rFonts w:cs="B Nazanin" w:hint="cs"/>
                <w:b/>
                <w:bCs/>
                <w:rtl/>
              </w:rPr>
              <w:t>-140</w:t>
            </w:r>
            <w:r w:rsidR="00397C99">
              <w:rPr>
                <w:rFonts w:cs="B Nazanin" w:hint="cs"/>
                <w:b/>
                <w:bCs/>
                <w:rtl/>
              </w:rPr>
              <w:t>4</w:t>
            </w:r>
          </w:p>
          <w:p w14:paraId="0EFDF413" w14:textId="36CC0574" w:rsidR="00F1356B" w:rsidRPr="002D5026" w:rsidRDefault="008424EE" w:rsidP="00AE4A67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 xml:space="preserve">* رشته و مقطع تحصیلی: </w:t>
            </w:r>
            <w:r w:rsidRPr="002D5026">
              <w:rPr>
                <w:rFonts w:cs="B Nazanin" w:hint="cs"/>
                <w:rtl/>
              </w:rPr>
              <w:t xml:space="preserve">دکترای </w:t>
            </w:r>
            <w:r w:rsidR="00F1356B" w:rsidRPr="002D5026">
              <w:rPr>
                <w:rFonts w:cs="B Nazanin"/>
                <w:rtl/>
              </w:rPr>
              <w:t xml:space="preserve"> پرستاری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3F893A1E" w14:textId="39F11841" w:rsidR="008424EE" w:rsidRPr="002D5026" w:rsidRDefault="008424EE" w:rsidP="00397C99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* تعداد واحد: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397C99">
              <w:rPr>
                <w:rFonts w:cs="B Nazanin" w:hint="cs"/>
                <w:rtl/>
              </w:rPr>
              <w:t xml:space="preserve">3 </w:t>
            </w:r>
            <w:r w:rsidR="00F1356B" w:rsidRPr="002D5026">
              <w:rPr>
                <w:rFonts w:cs="B Nazanin" w:hint="cs"/>
                <w:rtl/>
              </w:rPr>
              <w:t>واحد</w:t>
            </w:r>
          </w:p>
          <w:p w14:paraId="0E877A1A" w14:textId="00599CA9" w:rsidR="001C591F" w:rsidRPr="002D5026" w:rsidRDefault="00F1356B" w:rsidP="00397C99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>نوع واحد</w:t>
            </w:r>
            <w:r w:rsidRPr="002D5026">
              <w:rPr>
                <w:rFonts w:cs="B Nazanin" w:hint="cs"/>
                <w:rtl/>
              </w:rPr>
              <w:t>: نظری</w:t>
            </w:r>
            <w:r w:rsidR="002D5026" w:rsidRPr="002D5026">
              <w:rPr>
                <w:rFonts w:cs="B Nazanin" w:hint="cs"/>
                <w:rtl/>
              </w:rPr>
              <w:t xml:space="preserve"> (</w:t>
            </w:r>
            <w:r w:rsidR="00397C99">
              <w:rPr>
                <w:rFonts w:cs="B Nazanin" w:hint="cs"/>
                <w:rtl/>
              </w:rPr>
              <w:t>2</w:t>
            </w:r>
            <w:r w:rsidR="002D5026" w:rsidRPr="002D5026">
              <w:rPr>
                <w:rFonts w:cs="B Nazanin" w:hint="cs"/>
                <w:rtl/>
              </w:rPr>
              <w:t xml:space="preserve"> واحد)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="001C591F" w:rsidRPr="002D5026">
              <w:rPr>
                <w:rFonts w:hint="cs"/>
                <w:rtl/>
              </w:rPr>
              <w:t>–</w:t>
            </w:r>
            <w:r w:rsidRPr="002D5026">
              <w:rPr>
                <w:rFonts w:cs="B Nazanin" w:hint="cs"/>
                <w:rtl/>
              </w:rPr>
              <w:t xml:space="preserve"> عملی</w:t>
            </w:r>
            <w:r w:rsidR="002D5026" w:rsidRPr="002D5026">
              <w:rPr>
                <w:rFonts w:cs="B Nazanin" w:hint="cs"/>
                <w:rtl/>
              </w:rPr>
              <w:t xml:space="preserve"> (</w:t>
            </w:r>
            <w:r w:rsidR="00397C99">
              <w:rPr>
                <w:rFonts w:cs="B Nazanin" w:hint="cs"/>
                <w:rtl/>
              </w:rPr>
              <w:t>1</w:t>
            </w:r>
            <w:r w:rsidR="002D5026" w:rsidRPr="002D5026">
              <w:rPr>
                <w:rFonts w:cs="B Nazanin" w:hint="cs"/>
                <w:rtl/>
              </w:rPr>
              <w:t xml:space="preserve"> واحد)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</w:t>
            </w:r>
            <w:r w:rsidR="008424EE" w:rsidRPr="002D5026">
              <w:rPr>
                <w:rFonts w:cs="B Nazanin"/>
                <w:b/>
                <w:bCs/>
                <w:rtl/>
              </w:rPr>
              <w:t>* پیش نیاز :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- </w:t>
            </w:r>
            <w:r w:rsidR="009E3E2B" w:rsidRPr="002D5026">
              <w:rPr>
                <w:rFonts w:cs="B Nazanin"/>
                <w:b/>
                <w:bCs/>
              </w:rPr>
              <w:t xml:space="preserve"> </w:t>
            </w:r>
          </w:p>
          <w:p w14:paraId="7E63EBD1" w14:textId="13459F73" w:rsidR="008424EE" w:rsidRPr="002D5026" w:rsidRDefault="008424EE" w:rsidP="002D5026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>*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b/>
                <w:bCs/>
                <w:rtl/>
              </w:rPr>
              <w:t>دانشكده</w:t>
            </w:r>
            <w:r w:rsidRPr="002D5026">
              <w:rPr>
                <w:rFonts w:cs="B Nazanin" w:hint="cs"/>
                <w:b/>
                <w:bCs/>
                <w:rtl/>
              </w:rPr>
              <w:t>:</w:t>
            </w:r>
            <w:r w:rsidRPr="002D5026">
              <w:rPr>
                <w:rFonts w:cs="B Nazanin"/>
                <w:b/>
                <w:bCs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>پرستاري و مامایی</w:t>
            </w:r>
            <w:r w:rsidRPr="002D5026">
              <w:rPr>
                <w:rFonts w:cs="B Nazanin" w:hint="cs"/>
                <w:rtl/>
              </w:rPr>
              <w:t xml:space="preserve">                                 </w:t>
            </w:r>
            <w:r w:rsid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                     </w:t>
            </w:r>
            <w:r w:rsidR="002D5026" w:rsidRPr="002D5026">
              <w:rPr>
                <w:rFonts w:cs="B Nazanin" w:hint="cs"/>
                <w:b/>
                <w:bCs/>
                <w:rtl/>
              </w:rPr>
              <w:t xml:space="preserve">           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  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  </w:t>
            </w:r>
            <w:r w:rsidR="001C591F" w:rsidRPr="002D5026">
              <w:rPr>
                <w:rFonts w:cs="B Nazanin" w:hint="cs"/>
                <w:b/>
                <w:bCs/>
                <w:rtl/>
              </w:rPr>
              <w:t xml:space="preserve">   </w:t>
            </w:r>
            <w:r w:rsidR="00864D56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Pr="002D5026">
              <w:rPr>
                <w:rFonts w:cs="B Nazanin" w:hint="cs"/>
                <w:b/>
                <w:bCs/>
                <w:rtl/>
              </w:rPr>
              <w:t xml:space="preserve">* </w:t>
            </w:r>
            <w:r w:rsidRPr="002D5026">
              <w:rPr>
                <w:rFonts w:cs="B Nazanin"/>
                <w:b/>
                <w:bCs/>
                <w:rtl/>
              </w:rPr>
              <w:t xml:space="preserve">گروه آموزشی: </w:t>
            </w:r>
            <w:r w:rsidR="00921A2D" w:rsidRPr="002D5026">
              <w:rPr>
                <w:rFonts w:cs="B Nazanin" w:hint="cs"/>
                <w:b/>
                <w:bCs/>
                <w:rtl/>
              </w:rPr>
              <w:t xml:space="preserve"> پرستاری</w:t>
            </w:r>
          </w:p>
          <w:p w14:paraId="5A5AAFDA" w14:textId="4CC9E03A" w:rsidR="001C591F" w:rsidRPr="002D5026" w:rsidRDefault="008424EE" w:rsidP="002D5026">
            <w:pPr>
              <w:rPr>
                <w:rFonts w:cs="B Nazanin"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t xml:space="preserve">*محل برگزاری: </w:t>
            </w:r>
            <w:r w:rsidRPr="002D5026">
              <w:rPr>
                <w:rFonts w:cs="B Nazanin" w:hint="cs"/>
                <w:rtl/>
              </w:rPr>
              <w:t>دانشکده</w:t>
            </w:r>
            <w:r w:rsidR="002D5026">
              <w:rPr>
                <w:rFonts w:cs="B Nazanin" w:hint="cs"/>
                <w:rtl/>
              </w:rPr>
              <w:t xml:space="preserve"> </w:t>
            </w:r>
            <w:r w:rsidR="002D5026" w:rsidRPr="002D5026">
              <w:rPr>
                <w:rFonts w:cs="B Nazanin" w:hint="cs"/>
                <w:rtl/>
              </w:rPr>
              <w:t>پرستاری و مامایی</w:t>
            </w:r>
            <w:r w:rsidRPr="002D5026">
              <w:rPr>
                <w:rFonts w:cs="B Nazanin" w:hint="cs"/>
                <w:rtl/>
              </w:rPr>
              <w:t xml:space="preserve"> </w:t>
            </w:r>
            <w:r w:rsidRPr="002D5026">
              <w:rPr>
                <w:rFonts w:cs="B Nazanin"/>
                <w:rtl/>
              </w:rPr>
              <w:t xml:space="preserve">کلاس </w:t>
            </w:r>
            <w:r w:rsidR="007D66F2">
              <w:rPr>
                <w:rFonts w:cs="B Nazanin" w:hint="cs"/>
                <w:rtl/>
              </w:rPr>
              <w:t>تحصیلات تکمیلی</w:t>
            </w:r>
            <w:r w:rsidRPr="002D5026">
              <w:rPr>
                <w:rFonts w:cs="B Nazanin"/>
                <w:rtl/>
              </w:rPr>
              <w:t xml:space="preserve"> </w:t>
            </w:r>
          </w:p>
          <w:p w14:paraId="64193302" w14:textId="3E3D8AFB" w:rsidR="008424EE" w:rsidRPr="002D5026" w:rsidRDefault="008424EE" w:rsidP="004F385D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2A3EA6" w:rsidRPr="002D5026">
              <w:rPr>
                <w:rFonts w:cs="B Nazanin"/>
                <w:b/>
                <w:bCs/>
                <w:rtl/>
              </w:rPr>
              <w:t xml:space="preserve">* روز و ساعت برگزاری: </w:t>
            </w:r>
          </w:p>
        </w:tc>
      </w:tr>
      <w:tr w:rsidR="008424EE" w:rsidRPr="003A2E54" w14:paraId="42DEA14E" w14:textId="77777777" w:rsidTr="003873D4">
        <w:trPr>
          <w:trHeight w:val="979"/>
        </w:trPr>
        <w:tc>
          <w:tcPr>
            <w:tcW w:w="5000" w:type="pct"/>
            <w:shd w:val="clear" w:color="auto" w:fill="auto"/>
          </w:tcPr>
          <w:p w14:paraId="51F51976" w14:textId="575953CD" w:rsidR="008424EE" w:rsidRPr="002D5026" w:rsidRDefault="008424EE" w:rsidP="00AE4A67">
            <w:pPr>
              <w:tabs>
                <w:tab w:val="left" w:pos="1134"/>
              </w:tabs>
              <w:jc w:val="both"/>
              <w:rPr>
                <w:rFonts w:cs="B Nazanin"/>
                <w:b/>
                <w:bCs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 مدرسین:</w:t>
            </w:r>
            <w:r w:rsidR="00F1356B" w:rsidRPr="002D5026">
              <w:rPr>
                <w:rFonts w:cs="B Nazanin" w:hint="cs"/>
                <w:b/>
                <w:bCs/>
                <w:rtl/>
              </w:rPr>
              <w:t xml:space="preserve"> </w:t>
            </w:r>
            <w:r w:rsidR="00321A03" w:rsidRPr="000B3415">
              <w:rPr>
                <w:rFonts w:cs="B Nazanin" w:hint="cs"/>
                <w:rtl/>
              </w:rPr>
              <w:t xml:space="preserve">دکتر </w:t>
            </w:r>
            <w:r w:rsidR="00397C99">
              <w:rPr>
                <w:rFonts w:cs="B Nazanin" w:hint="cs"/>
                <w:rtl/>
              </w:rPr>
              <w:t>مصیب مظفری</w:t>
            </w:r>
            <w:r w:rsidR="00752D4F">
              <w:rPr>
                <w:rFonts w:cs="B Nazanin" w:hint="cs"/>
                <w:rtl/>
              </w:rPr>
              <w:t xml:space="preserve"> (5/0 واحد)</w:t>
            </w:r>
            <w:r w:rsidR="00321A03" w:rsidRPr="000B3415">
              <w:rPr>
                <w:rFonts w:cs="B Nazanin" w:hint="cs"/>
                <w:rtl/>
              </w:rPr>
              <w:t xml:space="preserve">، </w:t>
            </w:r>
            <w:r w:rsidR="00FA7017" w:rsidRPr="000B3415">
              <w:rPr>
                <w:rFonts w:cs="B Nazanin" w:hint="cs"/>
                <w:rtl/>
              </w:rPr>
              <w:t xml:space="preserve">دکتر </w:t>
            </w:r>
            <w:r w:rsidR="000B3415">
              <w:rPr>
                <w:rFonts w:cs="B Nazanin" w:hint="cs"/>
                <w:rtl/>
              </w:rPr>
              <w:t xml:space="preserve">حمید </w:t>
            </w:r>
            <w:r w:rsidR="00E5605B" w:rsidRPr="000B3415">
              <w:rPr>
                <w:rFonts w:cs="B Nazanin" w:hint="cs"/>
                <w:rtl/>
              </w:rPr>
              <w:t>تقی نژاد</w:t>
            </w:r>
            <w:r w:rsidR="00752D4F">
              <w:rPr>
                <w:rFonts w:cs="B Nazanin" w:hint="cs"/>
                <w:rtl/>
              </w:rPr>
              <w:t xml:space="preserve"> (1 واحد) </w:t>
            </w:r>
            <w:r w:rsidR="007D66F2" w:rsidRPr="000B3415">
              <w:rPr>
                <w:rFonts w:cs="B Nazanin" w:hint="cs"/>
                <w:rtl/>
              </w:rPr>
              <w:t xml:space="preserve">، دکتر </w:t>
            </w:r>
            <w:r w:rsidR="00AE4A67">
              <w:rPr>
                <w:rFonts w:cs="B Nazanin" w:hint="cs"/>
                <w:rtl/>
              </w:rPr>
              <w:t xml:space="preserve">آرمان </w:t>
            </w:r>
            <w:r w:rsidR="007D66F2" w:rsidRPr="000B3415">
              <w:rPr>
                <w:rFonts w:cs="B Nazanin" w:hint="cs"/>
                <w:rtl/>
              </w:rPr>
              <w:t>آزادی</w:t>
            </w:r>
            <w:r w:rsidR="00752D4F">
              <w:rPr>
                <w:rFonts w:cs="B Nazanin" w:hint="cs"/>
                <w:b/>
                <w:bCs/>
                <w:rtl/>
              </w:rPr>
              <w:t xml:space="preserve"> (5/1 واحد)</w:t>
            </w:r>
          </w:p>
        </w:tc>
      </w:tr>
      <w:tr w:rsidR="003873D4" w:rsidRPr="003A2E54" w14:paraId="114BDBBE" w14:textId="77777777" w:rsidTr="002A3EA6">
        <w:trPr>
          <w:trHeight w:val="899"/>
        </w:trPr>
        <w:tc>
          <w:tcPr>
            <w:tcW w:w="5000" w:type="pct"/>
            <w:shd w:val="clear" w:color="auto" w:fill="auto"/>
          </w:tcPr>
          <w:p w14:paraId="71DEF437" w14:textId="65E66B4C" w:rsidR="008424EE" w:rsidRPr="00397C99" w:rsidRDefault="00EC3CA3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2D5026">
              <w:rPr>
                <w:rFonts w:cs="B Nazanin" w:hint="cs"/>
                <w:b/>
                <w:bCs/>
                <w:rtl/>
              </w:rPr>
              <w:t xml:space="preserve">هدف کلی: </w:t>
            </w:r>
            <w:r w:rsidR="00397C99" w:rsidRPr="00C27F65">
              <w:rPr>
                <w:rFonts w:cs="B Nazanin" w:hint="cs"/>
                <w:sz w:val="24"/>
                <w:szCs w:val="24"/>
                <w:rtl/>
              </w:rPr>
              <w:t>شناخت فلسفه</w:t>
            </w:r>
            <w:r w:rsidR="00397C99">
              <w:rPr>
                <w:rFonts w:cs="B Nazanin" w:hint="cs"/>
                <w:sz w:val="24"/>
                <w:szCs w:val="24"/>
                <w:rtl/>
              </w:rPr>
              <w:t xml:space="preserve"> سلامت و پرستاری</w:t>
            </w:r>
            <w:r w:rsidR="00397C99" w:rsidRPr="00C27F65">
              <w:rPr>
                <w:rFonts w:cs="B Nazanin" w:hint="cs"/>
                <w:sz w:val="24"/>
                <w:szCs w:val="24"/>
                <w:rtl/>
              </w:rPr>
              <w:t>، اصول زیربنایی نظریه ها</w:t>
            </w:r>
            <w:r w:rsidR="00397C99">
              <w:rPr>
                <w:rFonts w:cs="B Nazanin" w:hint="cs"/>
                <w:sz w:val="24"/>
                <w:szCs w:val="24"/>
                <w:rtl/>
              </w:rPr>
              <w:t xml:space="preserve"> و روش های نظریه پردازی در پرستاری، روش های تجزیه و تحلیل آنها و شناخت روش نقد و بررسی نظریه پردازی در پرستاری</w:t>
            </w:r>
            <w:r w:rsidR="00397C99" w:rsidRPr="00C27F65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</w:p>
        </w:tc>
      </w:tr>
      <w:tr w:rsidR="008424EE" w:rsidRPr="003A2E54" w14:paraId="25D642E3" w14:textId="77777777" w:rsidTr="003873D4">
        <w:trPr>
          <w:trHeight w:val="527"/>
        </w:trPr>
        <w:tc>
          <w:tcPr>
            <w:tcW w:w="5000" w:type="pct"/>
            <w:shd w:val="clear" w:color="auto" w:fill="auto"/>
          </w:tcPr>
          <w:p w14:paraId="4CC93B8D" w14:textId="77777777" w:rsidR="00397C99" w:rsidRPr="00106B0A" w:rsidRDefault="00397C99" w:rsidP="00397C99">
            <w:pPr>
              <w:jc w:val="lowKashida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106B0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اهداف درس:</w:t>
            </w:r>
          </w:p>
          <w:p w14:paraId="5EFE6A23" w14:textId="77777777" w:rsidR="00397C99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>در پايان در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س</w:t>
            </w:r>
            <w:r w:rsidRPr="00106B0A">
              <w:rPr>
                <w:rFonts w:cs="B Nazanin"/>
                <w:sz w:val="24"/>
                <w:szCs w:val="24"/>
                <w:rtl/>
              </w:rPr>
              <w:t xml:space="preserve"> دانشجويان محترم قادر خواهند بود:</w:t>
            </w:r>
          </w:p>
          <w:p w14:paraId="613A995A" w14:textId="77777777" w:rsidR="00397C99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1- فلسفه های متداول در سلامت و پرستاری را توضیح دهند.</w:t>
            </w:r>
          </w:p>
          <w:p w14:paraId="201A0D54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2- ماهیت فلسفه پرستاری، فلسفه فرد و فلسفه مراقبت را شرح دهند.</w:t>
            </w:r>
          </w:p>
          <w:p w14:paraId="227E1E1E" w14:textId="77777777" w:rsidR="00397C99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- رويکردهای فلسفی توليد علم در پرستاری را توضيح دهند. </w:t>
            </w:r>
          </w:p>
          <w:p w14:paraId="5B562D21" w14:textId="77777777" w:rsidR="00397C99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4- مفاهیم فلسفه، مدل و نظریه را در پرستاری مقایسه کنند.</w:t>
            </w:r>
          </w:p>
          <w:p w14:paraId="140E28BA" w14:textId="77777777" w:rsidR="00397C99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5- فلسفه، قانون، اخلاق و قدرت را در  محدوده پرستاری توضیح دهند.</w:t>
            </w:r>
          </w:p>
          <w:p w14:paraId="7E3D23F6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  <w:r w:rsidRPr="00106B0A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تئوري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های متداول پرستاری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و انواع آنها </w:t>
            </w:r>
            <w:r w:rsidRPr="00106B0A">
              <w:rPr>
                <w:rFonts w:cs="B Nazanin"/>
                <w:sz w:val="24"/>
                <w:szCs w:val="24"/>
                <w:rtl/>
              </w:rPr>
              <w:t>را شرح دهند.</w:t>
            </w:r>
          </w:p>
          <w:p w14:paraId="0A997DA5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  <w:r w:rsidRPr="00106B0A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مباني و اصول نظريه پردازي را </w:t>
            </w:r>
            <w:r w:rsidRPr="00106B0A">
              <w:rPr>
                <w:rFonts w:cs="B Nazanin"/>
                <w:sz w:val="24"/>
                <w:szCs w:val="24"/>
                <w:rtl/>
              </w:rPr>
              <w:t>توضيح دهند.</w:t>
            </w:r>
          </w:p>
          <w:p w14:paraId="3D75DE5C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lastRenderedPageBreak/>
              <w:t>8</w:t>
            </w:r>
            <w:r w:rsidRPr="00106B0A">
              <w:rPr>
                <w:rFonts w:cs="B Nazanin"/>
                <w:sz w:val="24"/>
                <w:szCs w:val="24"/>
                <w:rtl/>
              </w:rPr>
              <w:t xml:space="preserve">-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تبيين و توسعه مفاهيم و نظريه ها را </w:t>
            </w:r>
            <w:r w:rsidRPr="00106B0A">
              <w:rPr>
                <w:rFonts w:cs="B Nazanin"/>
                <w:sz w:val="24"/>
                <w:szCs w:val="24"/>
                <w:rtl/>
              </w:rPr>
              <w:t>توضيح د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هند</w:t>
            </w:r>
            <w:r w:rsidRPr="00106B0A">
              <w:rPr>
                <w:rFonts w:cs="B Nazanin"/>
                <w:sz w:val="24"/>
                <w:szCs w:val="24"/>
                <w:rtl/>
              </w:rPr>
              <w:t>.</w:t>
            </w:r>
          </w:p>
          <w:p w14:paraId="6DE04AD5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- اصول و شيوه نقد تئوري را توضيح وحداقل يک نظريه را نقد و ارزشيابي نمايند. </w:t>
            </w:r>
          </w:p>
          <w:p w14:paraId="50A3BE4C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- کاربرد نظريه هاي پرستاري در عرصه بالين را توضيح داده و کاربرد يک مدل را در يک عرصه مناسب در نظام پرستاری کشور تبيين و ارائه نمايند.</w:t>
            </w:r>
          </w:p>
          <w:p w14:paraId="033510E8" w14:textId="77777777" w:rsidR="00F1356B" w:rsidRPr="002D5026" w:rsidRDefault="00F1356B" w:rsidP="00397C99">
            <w:pPr>
              <w:ind w:left="360"/>
              <w:rPr>
                <w:rFonts w:cs="B Nazanin"/>
                <w:b/>
                <w:bCs/>
              </w:rPr>
            </w:pPr>
          </w:p>
        </w:tc>
      </w:tr>
      <w:tr w:rsidR="003873D4" w:rsidRPr="003A2E54" w14:paraId="6117ABFD" w14:textId="77777777" w:rsidTr="001C591F">
        <w:trPr>
          <w:trHeight w:val="2951"/>
        </w:trPr>
        <w:tc>
          <w:tcPr>
            <w:tcW w:w="5000" w:type="pct"/>
            <w:shd w:val="clear" w:color="auto" w:fill="auto"/>
          </w:tcPr>
          <w:p w14:paraId="27D0D78F" w14:textId="77777777" w:rsidR="00921A2D" w:rsidRPr="002D5026" w:rsidRDefault="008424EE" w:rsidP="00640373">
            <w:pPr>
              <w:rPr>
                <w:rFonts w:cs="B Nazanin"/>
                <w:b/>
                <w:bCs/>
                <w:rtl/>
              </w:rPr>
            </w:pPr>
            <w:r w:rsidRPr="002D5026">
              <w:rPr>
                <w:rFonts w:cs="B Nazanin"/>
                <w:b/>
                <w:bCs/>
                <w:rtl/>
              </w:rPr>
              <w:lastRenderedPageBreak/>
              <w:t>منابع اصلی درس</w:t>
            </w:r>
            <w:r w:rsidR="00F849ED">
              <w:rPr>
                <w:rFonts w:cs="B Nazanin" w:hint="cs"/>
                <w:b/>
                <w:bCs/>
                <w:rtl/>
              </w:rPr>
              <w:t>( جدید ترین چاپ)</w:t>
            </w:r>
          </w:p>
          <w:p w14:paraId="7BF9550B" w14:textId="77777777" w:rsidR="00397C99" w:rsidRDefault="00397C99" w:rsidP="00397C99">
            <w:pPr>
              <w:bidi w:val="0"/>
              <w:rPr>
                <w:rFonts w:cs="B Nazanin"/>
                <w:sz w:val="24"/>
                <w:szCs w:val="24"/>
              </w:rPr>
            </w:pPr>
            <w:r w:rsidRPr="00644E48">
              <w:rPr>
                <w:rFonts w:cs="B Nazanin"/>
                <w:sz w:val="24"/>
                <w:szCs w:val="24"/>
              </w:rPr>
              <w:t>1</w:t>
            </w:r>
            <w:r>
              <w:rPr>
                <w:rFonts w:cs="B Nazanin"/>
                <w:sz w:val="24"/>
                <w:szCs w:val="24"/>
              </w:rPr>
              <w:t xml:space="preserve">- </w:t>
            </w:r>
            <w:r w:rsidRPr="00106B0A">
              <w:rPr>
                <w:rFonts w:cs="B Nazanin"/>
                <w:sz w:val="24"/>
                <w:szCs w:val="24"/>
              </w:rPr>
              <w:t>Fawcett</w:t>
            </w:r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J. (2007). </w:t>
            </w:r>
            <w:r w:rsidRPr="00106B0A">
              <w:rPr>
                <w:rFonts w:cs="B Nazanin"/>
                <w:color w:val="000000"/>
                <w:sz w:val="24"/>
                <w:szCs w:val="24"/>
              </w:rPr>
              <w:t>Analysis and evaluation of contemporary nursing knowledge: Nursing models and theories. Philadelphia: F.A. Davis.</w:t>
            </w:r>
            <w:r w:rsidRPr="00106B0A">
              <w:rPr>
                <w:rFonts w:cs="B Nazanin"/>
                <w:sz w:val="24"/>
                <w:szCs w:val="24"/>
              </w:rPr>
              <w:t xml:space="preserve"> </w:t>
            </w:r>
          </w:p>
          <w:p w14:paraId="2740767E" w14:textId="77777777" w:rsidR="00397C99" w:rsidRPr="00106B0A" w:rsidRDefault="00397C99" w:rsidP="00397C99">
            <w:pPr>
              <w:shd w:val="clear" w:color="auto" w:fill="FFFFFF"/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 xml:space="preserve">2- </w:t>
            </w:r>
            <w:hyperlink r:id="rId9" w:history="1">
              <w:r w:rsidRPr="00B0435D">
                <w:rPr>
                  <w:rFonts w:cs="B Nazanin"/>
                  <w:sz w:val="24"/>
                  <w:szCs w:val="24"/>
                </w:rPr>
                <w:t xml:space="preserve"> Fawcett</w:t>
              </w:r>
            </w:hyperlink>
            <w:r w:rsidRPr="00B0435D">
              <w:rPr>
                <w:rFonts w:cs="B Nazanin"/>
                <w:sz w:val="24"/>
                <w:szCs w:val="24"/>
              </w:rPr>
              <w:t xml:space="preserve"> J, </w:t>
            </w:r>
            <w:r w:rsidRPr="00B0435D">
              <w:rPr>
                <w:rFonts w:cs="B Nazanin"/>
                <w:sz w:val="24"/>
                <w:szCs w:val="24"/>
                <w:cs/>
              </w:rPr>
              <w:t>‎</w:t>
            </w:r>
            <w:r w:rsidRPr="00B0435D">
              <w:rPr>
                <w:rFonts w:cs="B Nazanin"/>
                <w:sz w:val="24"/>
                <w:szCs w:val="24"/>
              </w:rPr>
              <w:fldChar w:fldCharType="begin"/>
            </w:r>
            <w:r w:rsidRPr="00B0435D">
              <w:rPr>
                <w:rFonts w:cs="B Nazanin"/>
                <w:sz w:val="24"/>
                <w:szCs w:val="24"/>
              </w:rPr>
              <w:instrText xml:space="preserve"> HYPERLINK "https://www.google.com/search?biw=1360&amp;bih=662&amp;tbm=bks&amp;tbm=bks&amp;q=inauthor:%22Susan+DeSanto-Madeya%22&amp;sa=X&amp;ved=0ahUKEwjVroKw5bfTAhVSaFAKHbe5AV0Q9AgIJDAA" </w:instrText>
            </w:r>
            <w:r w:rsidRPr="00B0435D">
              <w:rPr>
                <w:rFonts w:cs="B Nazanin"/>
                <w:sz w:val="24"/>
                <w:szCs w:val="24"/>
              </w:rPr>
              <w:fldChar w:fldCharType="separate"/>
            </w:r>
            <w:proofErr w:type="spellStart"/>
            <w:r w:rsidRPr="00B0435D">
              <w:rPr>
                <w:rFonts w:cs="B Nazanin"/>
                <w:sz w:val="24"/>
                <w:szCs w:val="24"/>
              </w:rPr>
              <w:t>DeSanto-Madeya</w:t>
            </w:r>
            <w:proofErr w:type="spellEnd"/>
            <w:r w:rsidRPr="00B0435D">
              <w:rPr>
                <w:rFonts w:cs="B Nazanin"/>
                <w:sz w:val="24"/>
                <w:szCs w:val="24"/>
              </w:rPr>
              <w:fldChar w:fldCharType="end"/>
            </w: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B0435D">
              <w:rPr>
                <w:rFonts w:cs="B Nazanin"/>
                <w:sz w:val="24"/>
                <w:szCs w:val="24"/>
              </w:rPr>
              <w:t>S</w:t>
            </w:r>
            <w:proofErr w:type="gramStart"/>
            <w:r w:rsidRPr="00B0435D">
              <w:rPr>
                <w:rFonts w:cs="B Nazanin"/>
                <w:sz w:val="24"/>
                <w:szCs w:val="24"/>
              </w:rPr>
              <w:t>.(</w:t>
            </w:r>
            <w:proofErr w:type="gramEnd"/>
            <w:r w:rsidRPr="00B0435D">
              <w:rPr>
                <w:rFonts w:cs="B Nazanin"/>
                <w:sz w:val="24"/>
                <w:szCs w:val="24"/>
              </w:rPr>
              <w:t xml:space="preserve"> 2012). Contemporary Nursing Knowledge: Analysis and Evaluation of Nursing Models and theories. The 3rd Edition, Philadelphia: F.A. Davis. </w:t>
            </w:r>
            <w:r>
              <w:rPr>
                <w:rFonts w:ascii="Arial" w:hAnsi="Arial"/>
                <w:b/>
                <w:bCs/>
                <w:color w:val="333333"/>
                <w:kern w:val="36"/>
                <w:sz w:val="18"/>
                <w:szCs w:val="18"/>
              </w:rPr>
              <w:t xml:space="preserve"> </w:t>
            </w:r>
          </w:p>
          <w:p w14:paraId="6F0E7E09" w14:textId="77777777" w:rsidR="00397C99" w:rsidRPr="00106B0A" w:rsidRDefault="00397C99" w:rsidP="00397C99">
            <w:pPr>
              <w:bidi w:val="0"/>
              <w:outlineLvl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3</w:t>
            </w:r>
            <w:r w:rsidRPr="00106B0A">
              <w:rPr>
                <w:rFonts w:cs="B Nazanin"/>
                <w:sz w:val="24"/>
                <w:szCs w:val="24"/>
              </w:rPr>
              <w:t>- McEwen</w:t>
            </w:r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Melanie</w:t>
            </w:r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and Wills</w:t>
            </w:r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Evelyn M. (201</w:t>
            </w:r>
            <w:r>
              <w:rPr>
                <w:rFonts w:cs="B Nazanin"/>
                <w:sz w:val="24"/>
                <w:szCs w:val="24"/>
              </w:rPr>
              <w:t>4</w:t>
            </w:r>
            <w:r w:rsidRPr="00106B0A">
              <w:rPr>
                <w:rFonts w:cs="B Nazanin"/>
                <w:sz w:val="24"/>
                <w:szCs w:val="24"/>
              </w:rPr>
              <w:t>). Theoretical basis for Nursing</w:t>
            </w:r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r w:rsidRPr="00106B0A">
              <w:rPr>
                <w:rFonts w:cs="B Nazanin"/>
                <w:sz w:val="24"/>
                <w:szCs w:val="24"/>
              </w:rPr>
              <w:t>lippincott</w:t>
            </w:r>
            <w:proofErr w:type="spellEnd"/>
            <w:r w:rsidRPr="00106B0A">
              <w:rPr>
                <w:rFonts w:cs="B Nazanin"/>
                <w:sz w:val="24"/>
                <w:szCs w:val="24"/>
              </w:rPr>
              <w:t xml:space="preserve"> Co.  </w:t>
            </w:r>
          </w:p>
          <w:p w14:paraId="1A061D4D" w14:textId="77777777" w:rsidR="00397C99" w:rsidRPr="00106B0A" w:rsidRDefault="00397C99" w:rsidP="00397C99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4</w:t>
            </w:r>
            <w:r w:rsidRPr="00106B0A">
              <w:rPr>
                <w:rFonts w:cs="B Nazanin"/>
                <w:sz w:val="24"/>
                <w:szCs w:val="24"/>
              </w:rPr>
              <w:t xml:space="preserve">- </w:t>
            </w:r>
            <w:proofErr w:type="spellStart"/>
            <w:r w:rsidRPr="00106B0A">
              <w:rPr>
                <w:rFonts w:cs="B Nazanin"/>
                <w:sz w:val="24"/>
                <w:szCs w:val="24"/>
              </w:rPr>
              <w:t>Meleis</w:t>
            </w:r>
            <w:proofErr w:type="spellEnd"/>
            <w:r w:rsidRPr="00106B0A">
              <w:rPr>
                <w:rFonts w:cs="B Nazani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6B0A">
              <w:rPr>
                <w:rFonts w:cs="B Nazanin"/>
                <w:sz w:val="24"/>
                <w:szCs w:val="24"/>
              </w:rPr>
              <w:t>Afaf</w:t>
            </w:r>
            <w:proofErr w:type="spellEnd"/>
            <w:r w:rsidRPr="00106B0A">
              <w:rPr>
                <w:rFonts w:cs="B Nazanin"/>
                <w:sz w:val="24"/>
                <w:szCs w:val="24"/>
              </w:rPr>
              <w:t xml:space="preserve">  Ibrahim</w:t>
            </w:r>
            <w:proofErr w:type="gramEnd"/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(20</w:t>
            </w:r>
            <w:r>
              <w:rPr>
                <w:rFonts w:cs="B Nazanin"/>
                <w:sz w:val="24"/>
                <w:szCs w:val="24"/>
              </w:rPr>
              <w:t>12</w:t>
            </w:r>
            <w:r w:rsidRPr="00106B0A">
              <w:rPr>
                <w:rFonts w:cs="B Nazanin"/>
                <w:sz w:val="24"/>
                <w:szCs w:val="24"/>
              </w:rPr>
              <w:t xml:space="preserve">). Theoretical Nursing: Development &amp; Progress. </w:t>
            </w:r>
            <w:r>
              <w:rPr>
                <w:rFonts w:cs="B Nazanin"/>
                <w:sz w:val="24"/>
                <w:szCs w:val="24"/>
              </w:rPr>
              <w:t>Fifth</w:t>
            </w:r>
            <w:r w:rsidRPr="00106B0A">
              <w:rPr>
                <w:rFonts w:cs="B Nazanin"/>
                <w:sz w:val="24"/>
                <w:szCs w:val="24"/>
              </w:rPr>
              <w:t xml:space="preserve"> Edition</w:t>
            </w:r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Lippincott Co.  </w:t>
            </w:r>
          </w:p>
          <w:p w14:paraId="779EDA60" w14:textId="77777777" w:rsidR="00397C99" w:rsidRPr="00106B0A" w:rsidRDefault="00397C99" w:rsidP="00397C99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5</w:t>
            </w:r>
            <w:r w:rsidRPr="00106B0A">
              <w:rPr>
                <w:rFonts w:cs="B Nazanin"/>
                <w:sz w:val="24"/>
                <w:szCs w:val="24"/>
              </w:rPr>
              <w:t>- Rodgers</w:t>
            </w:r>
            <w:r w:rsidRPr="00106B0A">
              <w:rPr>
                <w:rFonts w:cs="B Nazanin"/>
                <w:sz w:val="24"/>
                <w:szCs w:val="24"/>
                <w:rtl/>
              </w:rPr>
              <w:t>،</w:t>
            </w:r>
            <w:r w:rsidRPr="00106B0A">
              <w:rPr>
                <w:rFonts w:cs="B Nazanin"/>
                <w:sz w:val="24"/>
                <w:szCs w:val="24"/>
              </w:rPr>
              <w:t xml:space="preserve"> Beth L. (2005). Developing Nursing Knowledge: Philosophical Traditions and influences. Lippincott Co. </w:t>
            </w:r>
          </w:p>
          <w:p w14:paraId="242C990D" w14:textId="77777777" w:rsidR="00397C99" w:rsidRPr="00106B0A" w:rsidRDefault="00397C99" w:rsidP="00397C99">
            <w:pPr>
              <w:bidi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6</w:t>
            </w:r>
            <w:r w:rsidRPr="00106B0A">
              <w:rPr>
                <w:rFonts w:cs="B Nazanin"/>
                <w:sz w:val="24"/>
                <w:szCs w:val="24"/>
              </w:rPr>
              <w:t xml:space="preserve">- </w:t>
            </w:r>
            <w:r w:rsidRPr="00F3425B">
              <w:rPr>
                <w:rFonts w:cs="B Mitra"/>
                <w:sz w:val="24"/>
                <w:szCs w:val="24"/>
              </w:rPr>
              <w:t>Walker L. O. &amp; Avant K. C.</w:t>
            </w:r>
            <w:r w:rsidRPr="00F3425B">
              <w:rPr>
                <w:rFonts w:cs="B Mitra"/>
                <w:sz w:val="24"/>
                <w:szCs w:val="24"/>
                <w:rtl/>
              </w:rPr>
              <w:t>،</w:t>
            </w:r>
            <w:r w:rsidRPr="00F3425B">
              <w:rPr>
                <w:rFonts w:cs="B Mitra"/>
                <w:sz w:val="24"/>
                <w:szCs w:val="24"/>
              </w:rPr>
              <w:t xml:space="preserve"> (2010) Strategies for theory construction in nursing</w:t>
            </w:r>
            <w:r w:rsidRPr="00F3425B">
              <w:rPr>
                <w:rFonts w:cs="B Mitra"/>
                <w:sz w:val="24"/>
                <w:szCs w:val="24"/>
                <w:rtl/>
              </w:rPr>
              <w:t>،</w:t>
            </w:r>
            <w:r w:rsidRPr="00F3425B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/>
                <w:sz w:val="24"/>
                <w:szCs w:val="24"/>
              </w:rPr>
              <w:t>5</w:t>
            </w:r>
            <w:r w:rsidRPr="00F3425B">
              <w:rPr>
                <w:rFonts w:cs="B Mitra"/>
                <w:sz w:val="24"/>
                <w:szCs w:val="24"/>
              </w:rPr>
              <w:t>th edition</w:t>
            </w:r>
            <w:r w:rsidRPr="00F3425B">
              <w:rPr>
                <w:rFonts w:cs="B Mitra"/>
                <w:sz w:val="24"/>
                <w:szCs w:val="24"/>
                <w:rtl/>
              </w:rPr>
              <w:t>،</w:t>
            </w:r>
            <w:r w:rsidRPr="00F3425B">
              <w:rPr>
                <w:rFonts w:cs="B Mitra"/>
                <w:sz w:val="24"/>
                <w:szCs w:val="24"/>
              </w:rPr>
              <w:t xml:space="preserve"> Pearson Prentice Hall</w:t>
            </w:r>
            <w:r w:rsidRPr="00F3425B">
              <w:rPr>
                <w:rFonts w:cs="B Mitra"/>
                <w:sz w:val="24"/>
                <w:szCs w:val="24"/>
                <w:rtl/>
              </w:rPr>
              <w:t>،</w:t>
            </w:r>
            <w:r w:rsidRPr="00F3425B">
              <w:rPr>
                <w:rFonts w:cs="B Mitra"/>
                <w:sz w:val="24"/>
                <w:szCs w:val="24"/>
              </w:rPr>
              <w:t xml:space="preserve"> New jersey</w:t>
            </w:r>
            <w:r w:rsidRPr="00F3425B">
              <w:rPr>
                <w:rFonts w:cs="B Mitra"/>
                <w:sz w:val="24"/>
                <w:szCs w:val="24"/>
                <w:rtl/>
              </w:rPr>
              <w:t>،</w:t>
            </w:r>
            <w:r w:rsidRPr="00F3425B">
              <w:rPr>
                <w:rFonts w:cs="B Mitra"/>
                <w:sz w:val="24"/>
                <w:szCs w:val="24"/>
              </w:rPr>
              <w:t xml:space="preserve"> USA.</w:t>
            </w:r>
          </w:p>
          <w:p w14:paraId="5DF84B15" w14:textId="77777777" w:rsidR="00397C99" w:rsidRPr="00106B0A" w:rsidRDefault="00397C99" w:rsidP="00397C99">
            <w:pPr>
              <w:autoSpaceDE w:val="0"/>
              <w:autoSpaceDN w:val="0"/>
              <w:bidi w:val="0"/>
              <w:adjustRightInd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7</w:t>
            </w:r>
            <w:r w:rsidRPr="00106B0A">
              <w:rPr>
                <w:rFonts w:cs="B Nazanin"/>
                <w:sz w:val="24"/>
                <w:szCs w:val="24"/>
              </w:rPr>
              <w:t xml:space="preserve">- </w:t>
            </w:r>
            <w:r w:rsidRPr="00106B0A">
              <w:rPr>
                <w:rFonts w:ascii="AGaramond-Semibold" w:hAnsi="AGaramond-Semibold" w:cs="B Nazanin"/>
                <w:sz w:val="24"/>
                <w:szCs w:val="24"/>
              </w:rPr>
              <w:t>F</w:t>
            </w:r>
            <w:r>
              <w:rPr>
                <w:rFonts w:ascii="AGaramond-Semibold" w:hAnsi="AGaramond-Semibold" w:cs="B Nazanin"/>
                <w:sz w:val="24"/>
                <w:szCs w:val="24"/>
              </w:rPr>
              <w:t>awcett</w:t>
            </w:r>
            <w:r w:rsidRPr="00106B0A">
              <w:rPr>
                <w:rFonts w:ascii="AGaramond-Semibold" w:hAnsi="AGaramond-Semibold" w:cs="B Nazanin"/>
                <w:sz w:val="24"/>
                <w:szCs w:val="24"/>
              </w:rPr>
              <w:t xml:space="preserve">, J. </w:t>
            </w:r>
            <w:proofErr w:type="spellStart"/>
            <w:r w:rsidRPr="00106B0A">
              <w:rPr>
                <w:rFonts w:ascii="AGaramond-Semibold" w:hAnsi="AGaramond-Semibold" w:cs="B Nazanin"/>
                <w:sz w:val="24"/>
                <w:szCs w:val="24"/>
              </w:rPr>
              <w:t>G</w:t>
            </w:r>
            <w:r>
              <w:rPr>
                <w:rFonts w:ascii="AGaramond-Semibold" w:hAnsi="AGaramond-Semibold" w:cs="B Nazanin"/>
                <w:sz w:val="24"/>
                <w:szCs w:val="24"/>
              </w:rPr>
              <w:t>arity</w:t>
            </w:r>
            <w:proofErr w:type="spellEnd"/>
            <w:r w:rsidRPr="00106B0A">
              <w:rPr>
                <w:rFonts w:ascii="AGaramond-Semibold" w:hAnsi="AGaramond-Semibold" w:cs="B Nazanin"/>
                <w:sz w:val="24"/>
                <w:szCs w:val="24"/>
              </w:rPr>
              <w:t>, J., (</w:t>
            </w:r>
            <w:r w:rsidRPr="00106B0A">
              <w:rPr>
                <w:rFonts w:cs="B Nazanin"/>
                <w:sz w:val="24"/>
                <w:szCs w:val="24"/>
              </w:rPr>
              <w:t>200</w:t>
            </w:r>
            <w:r>
              <w:rPr>
                <w:rFonts w:cs="B Nazanin"/>
                <w:sz w:val="24"/>
                <w:szCs w:val="24"/>
              </w:rPr>
              <w:t>9</w:t>
            </w:r>
            <w:r w:rsidRPr="00106B0A">
              <w:rPr>
                <w:rFonts w:cs="B Nazanin"/>
                <w:sz w:val="24"/>
                <w:szCs w:val="24"/>
              </w:rPr>
              <w:t>). Evaluating Research for Evidence-Based Nursing Practice. Davis Co. Philadelphia, USA.</w:t>
            </w:r>
          </w:p>
          <w:p w14:paraId="196549C9" w14:textId="77777777" w:rsidR="00397C99" w:rsidRPr="00106B0A" w:rsidRDefault="00397C99" w:rsidP="00397C99">
            <w:pPr>
              <w:autoSpaceDE w:val="0"/>
              <w:autoSpaceDN w:val="0"/>
              <w:bidi w:val="0"/>
              <w:adjustRightInd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8</w:t>
            </w:r>
            <w:r w:rsidRPr="00106B0A">
              <w:rPr>
                <w:rFonts w:cs="B Nazanin"/>
                <w:sz w:val="24"/>
                <w:szCs w:val="24"/>
              </w:rPr>
              <w:t xml:space="preserve">- </w:t>
            </w:r>
            <w:proofErr w:type="spellStart"/>
            <w:r w:rsidRPr="00106B0A">
              <w:rPr>
                <w:rFonts w:cs="B Nazanin"/>
                <w:sz w:val="24"/>
                <w:szCs w:val="24"/>
              </w:rPr>
              <w:t>Aligood</w:t>
            </w:r>
            <w:proofErr w:type="spellEnd"/>
            <w:r w:rsidRPr="00106B0A">
              <w:rPr>
                <w:rFonts w:cs="B Nazanin"/>
                <w:sz w:val="24"/>
                <w:szCs w:val="24"/>
              </w:rPr>
              <w:t xml:space="preserve"> Martha R., (201</w:t>
            </w:r>
            <w:r>
              <w:rPr>
                <w:rFonts w:cs="B Nazanin"/>
                <w:sz w:val="24"/>
                <w:szCs w:val="24"/>
              </w:rPr>
              <w:t>3</w:t>
            </w:r>
            <w:r w:rsidRPr="00106B0A">
              <w:rPr>
                <w:rFonts w:cs="B Nazanin"/>
                <w:sz w:val="24"/>
                <w:szCs w:val="24"/>
              </w:rPr>
              <w:t xml:space="preserve">). Nursing Theory: Utilization &amp; Application. </w:t>
            </w:r>
            <w:r>
              <w:rPr>
                <w:rFonts w:cs="B Nazanin"/>
                <w:sz w:val="24"/>
                <w:szCs w:val="24"/>
              </w:rPr>
              <w:t>Fifth</w:t>
            </w:r>
            <w:r w:rsidRPr="00106B0A">
              <w:rPr>
                <w:rFonts w:cs="B Nazanin"/>
                <w:sz w:val="24"/>
                <w:szCs w:val="24"/>
              </w:rPr>
              <w:t xml:space="preserve"> Edition, Amazon Co. USA.</w:t>
            </w:r>
          </w:p>
          <w:p w14:paraId="5DCC5FBC" w14:textId="77777777" w:rsidR="00397C99" w:rsidRPr="00106B0A" w:rsidRDefault="00397C99" w:rsidP="00397C99">
            <w:pPr>
              <w:autoSpaceDE w:val="0"/>
              <w:autoSpaceDN w:val="0"/>
              <w:bidi w:val="0"/>
              <w:adjustRightInd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9</w:t>
            </w:r>
            <w:r w:rsidRPr="00106B0A">
              <w:rPr>
                <w:rFonts w:cs="B Nazanin"/>
                <w:sz w:val="24"/>
                <w:szCs w:val="24"/>
              </w:rPr>
              <w:t xml:space="preserve">- </w:t>
            </w:r>
            <w:proofErr w:type="spellStart"/>
            <w:r w:rsidRPr="00106B0A">
              <w:rPr>
                <w:rFonts w:ascii="Helvetica" w:hAnsi="Helvetica" w:cs="B Nazanin"/>
                <w:sz w:val="24"/>
                <w:szCs w:val="24"/>
              </w:rPr>
              <w:t>Marriner</w:t>
            </w:r>
            <w:proofErr w:type="spellEnd"/>
            <w:r w:rsidRPr="00106B0A">
              <w:rPr>
                <w:rFonts w:ascii="Helvetica" w:hAnsi="Helvetica" w:cs="B Nazanin"/>
                <w:sz w:val="24"/>
                <w:szCs w:val="24"/>
              </w:rPr>
              <w:t xml:space="preserve"> </w:t>
            </w:r>
            <w:proofErr w:type="spellStart"/>
            <w:r w:rsidRPr="00106B0A">
              <w:rPr>
                <w:rFonts w:ascii="Helvetica" w:hAnsi="Helvetica" w:cs="B Nazanin"/>
                <w:sz w:val="24"/>
                <w:szCs w:val="24"/>
              </w:rPr>
              <w:t>Tomey</w:t>
            </w:r>
            <w:proofErr w:type="spellEnd"/>
            <w:r w:rsidRPr="00106B0A">
              <w:rPr>
                <w:rFonts w:ascii="Helvetica" w:hAnsi="Helvetica" w:cs="B Nazanin"/>
                <w:sz w:val="24"/>
                <w:szCs w:val="24"/>
              </w:rPr>
              <w:t xml:space="preserve">, A. &amp; </w:t>
            </w:r>
            <w:proofErr w:type="spellStart"/>
            <w:r w:rsidRPr="00106B0A">
              <w:rPr>
                <w:rFonts w:ascii="Helvetica" w:hAnsi="Helvetica" w:cs="B Nazanin"/>
                <w:sz w:val="24"/>
                <w:szCs w:val="24"/>
              </w:rPr>
              <w:t>Alligood</w:t>
            </w:r>
            <w:proofErr w:type="spellEnd"/>
            <w:r w:rsidRPr="00106B0A">
              <w:rPr>
                <w:rFonts w:ascii="Helvetica" w:hAnsi="Helvetica" w:cs="B Nazanin"/>
                <w:sz w:val="24"/>
                <w:szCs w:val="24"/>
              </w:rPr>
              <w:t>, M. R. (20</w:t>
            </w:r>
            <w:r>
              <w:rPr>
                <w:rFonts w:ascii="Helvetica" w:hAnsi="Helvetica" w:cs="B Nazanin"/>
                <w:sz w:val="24"/>
                <w:szCs w:val="24"/>
              </w:rPr>
              <w:t>14</w:t>
            </w:r>
            <w:r w:rsidRPr="00106B0A">
              <w:rPr>
                <w:rFonts w:ascii="Helvetica" w:hAnsi="Helvetica" w:cs="B Nazanin"/>
                <w:sz w:val="24"/>
                <w:szCs w:val="24"/>
              </w:rPr>
              <w:t>). Nursing theorists and their work. (</w:t>
            </w:r>
            <w:r>
              <w:rPr>
                <w:rFonts w:ascii="Helvetica" w:hAnsi="Helvetica" w:cs="B Nazanin"/>
                <w:sz w:val="24"/>
                <w:szCs w:val="24"/>
              </w:rPr>
              <w:t>8</w:t>
            </w:r>
            <w:r w:rsidRPr="00106B0A">
              <w:rPr>
                <w:rFonts w:ascii="Helvetica" w:hAnsi="Helvetica" w:cs="B Nazanin"/>
                <w:sz w:val="24"/>
                <w:szCs w:val="24"/>
              </w:rPr>
              <w:t>th ed.) St. Louis: Mosby</w:t>
            </w:r>
            <w:r w:rsidRPr="00106B0A">
              <w:rPr>
                <w:rFonts w:cs="B Nazanin"/>
                <w:sz w:val="24"/>
                <w:szCs w:val="24"/>
              </w:rPr>
              <w:t>. USA.</w:t>
            </w:r>
          </w:p>
          <w:p w14:paraId="0481A696" w14:textId="77777777" w:rsidR="00397C99" w:rsidRPr="00106B0A" w:rsidRDefault="00397C99" w:rsidP="00397C99">
            <w:pPr>
              <w:autoSpaceDE w:val="0"/>
              <w:autoSpaceDN w:val="0"/>
              <w:bidi w:val="0"/>
              <w:adjustRightInd w:val="0"/>
              <w:rPr>
                <w:rFonts w:cs="B Nazanin"/>
                <w:sz w:val="24"/>
                <w:szCs w:val="24"/>
              </w:rPr>
            </w:pPr>
            <w:r>
              <w:rPr>
                <w:rFonts w:cs="B Nazanin"/>
                <w:sz w:val="24"/>
                <w:szCs w:val="24"/>
              </w:rPr>
              <w:t>10</w:t>
            </w:r>
            <w:r w:rsidRPr="00106B0A">
              <w:rPr>
                <w:rFonts w:cs="B Nazanin"/>
                <w:sz w:val="24"/>
                <w:szCs w:val="24"/>
              </w:rPr>
              <w:t xml:space="preserve">- Read P. G., </w:t>
            </w:r>
            <w:proofErr w:type="spellStart"/>
            <w:r w:rsidRPr="00106B0A">
              <w:rPr>
                <w:rFonts w:cs="B Nazanin"/>
                <w:sz w:val="24"/>
                <w:szCs w:val="24"/>
              </w:rPr>
              <w:t>Grawford</w:t>
            </w:r>
            <w:proofErr w:type="spellEnd"/>
            <w:r w:rsidRPr="00106B0A">
              <w:rPr>
                <w:rFonts w:cs="B Nazanin"/>
                <w:sz w:val="24"/>
                <w:szCs w:val="24"/>
              </w:rPr>
              <w:t xml:space="preserve"> Shearer N.B. &amp; </w:t>
            </w:r>
            <w:proofErr w:type="spellStart"/>
            <w:r w:rsidRPr="00106B0A">
              <w:rPr>
                <w:rFonts w:cs="B Nazanin"/>
                <w:sz w:val="24"/>
                <w:szCs w:val="24"/>
              </w:rPr>
              <w:t>Nicoll</w:t>
            </w:r>
            <w:proofErr w:type="spellEnd"/>
            <w:r w:rsidRPr="00106B0A">
              <w:rPr>
                <w:rFonts w:cs="B Nazanin"/>
                <w:sz w:val="24"/>
                <w:szCs w:val="24"/>
              </w:rPr>
              <w:t xml:space="preserve"> L.H., (20</w:t>
            </w:r>
            <w:r>
              <w:rPr>
                <w:rFonts w:cs="B Nazanin"/>
                <w:sz w:val="24"/>
                <w:szCs w:val="24"/>
              </w:rPr>
              <w:t>11</w:t>
            </w:r>
            <w:r w:rsidRPr="00106B0A">
              <w:rPr>
                <w:rFonts w:cs="B Nazanin"/>
                <w:sz w:val="24"/>
                <w:szCs w:val="24"/>
              </w:rPr>
              <w:t xml:space="preserve">). Perspectives on Nursing Theory.  </w:t>
            </w:r>
            <w:r>
              <w:rPr>
                <w:rFonts w:cs="B Nazanin"/>
                <w:sz w:val="24"/>
                <w:szCs w:val="24"/>
              </w:rPr>
              <w:t>Six</w:t>
            </w:r>
            <w:r w:rsidRPr="00106B0A">
              <w:rPr>
                <w:rFonts w:cs="B Nazanin"/>
                <w:sz w:val="24"/>
                <w:szCs w:val="24"/>
              </w:rPr>
              <w:t>th edition, Lippincott Co. USA.</w:t>
            </w:r>
          </w:p>
          <w:p w14:paraId="7CE0828F" w14:textId="77777777" w:rsidR="00397C99" w:rsidRPr="00106B0A" w:rsidRDefault="00397C99" w:rsidP="00397C99">
            <w:pPr>
              <w:autoSpaceDE w:val="0"/>
              <w:autoSpaceDN w:val="0"/>
              <w:bidi w:val="0"/>
              <w:adjustRightInd w:val="0"/>
              <w:rPr>
                <w:rFonts w:ascii="AGaramond-Semibold" w:hAnsi="AGaramond-Semibold" w:cs="B Nazanin"/>
                <w:sz w:val="24"/>
                <w:szCs w:val="24"/>
              </w:rPr>
            </w:pPr>
          </w:p>
          <w:p w14:paraId="4BFD9F62" w14:textId="77777777" w:rsidR="00397C99" w:rsidRPr="00106B0A" w:rsidRDefault="00397C99" w:rsidP="00397C99">
            <w:pPr>
              <w:bidi w:val="0"/>
              <w:rPr>
                <w:rFonts w:cs="B Nazanin"/>
                <w:sz w:val="24"/>
                <w:szCs w:val="24"/>
              </w:rPr>
            </w:pPr>
          </w:p>
          <w:p w14:paraId="5BD860F8" w14:textId="77777777" w:rsidR="00397C99" w:rsidRPr="00106B0A" w:rsidRDefault="00397C99" w:rsidP="00397C99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/>
                <w:b/>
                <w:bCs/>
                <w:sz w:val="24"/>
                <w:szCs w:val="24"/>
              </w:rPr>
              <w:t>11</w:t>
            </w:r>
            <w:r w:rsidRPr="00106B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- مطهری، مرتضی. مساله شناخت. چاپ ششم، تهران: انتشارات صدرا، سال 1371. </w:t>
            </w:r>
          </w:p>
          <w:p w14:paraId="4B504298" w14:textId="209F01BA" w:rsidR="00921A2D" w:rsidRPr="003A2E54" w:rsidRDefault="00921A2D" w:rsidP="006A0758">
            <w:pPr>
              <w:shd w:val="clear" w:color="auto" w:fill="FFFFFF"/>
              <w:bidi w:val="0"/>
              <w:jc w:val="both"/>
              <w:rPr>
                <w:rFonts w:cs="B Nazanin"/>
                <w:rtl/>
              </w:rPr>
            </w:pPr>
          </w:p>
        </w:tc>
      </w:tr>
      <w:tr w:rsidR="003873D4" w:rsidRPr="003A2E54" w14:paraId="3CD9CFE9" w14:textId="77777777" w:rsidTr="00A61C6A">
        <w:trPr>
          <w:trHeight w:val="528"/>
        </w:trPr>
        <w:tc>
          <w:tcPr>
            <w:tcW w:w="5000" w:type="pct"/>
            <w:shd w:val="clear" w:color="auto" w:fill="auto"/>
          </w:tcPr>
          <w:p w14:paraId="0705D938" w14:textId="5038ADE1" w:rsidR="008424EE" w:rsidRPr="00A86848" w:rsidRDefault="008424EE" w:rsidP="00A86848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/>
                <w:b/>
                <w:bCs/>
                <w:rtl/>
              </w:rPr>
              <w:t>شیوه تدریس:</w:t>
            </w:r>
            <w:r w:rsidRPr="00A86848">
              <w:rPr>
                <w:rFonts w:cs="B Nazanin" w:hint="cs"/>
                <w:b/>
                <w:bCs/>
                <w:rtl/>
              </w:rPr>
              <w:t xml:space="preserve"> </w:t>
            </w:r>
          </w:p>
          <w:p w14:paraId="7A73A12B" w14:textId="77777777" w:rsidR="005412CA" w:rsidRDefault="008424EE" w:rsidP="00397C99">
            <w:pPr>
              <w:jc w:val="lowKashida"/>
              <w:rPr>
                <w:rFonts w:cs="B Nazanin" w:hint="cs"/>
                <w:sz w:val="24"/>
                <w:szCs w:val="24"/>
                <w:rtl/>
              </w:rPr>
            </w:pPr>
            <w:r w:rsidRPr="003A2E54">
              <w:rPr>
                <w:rFonts w:cs="B Nazanin" w:hint="cs"/>
                <w:rtl/>
              </w:rPr>
              <w:lastRenderedPageBreak/>
              <w:t xml:space="preserve"> </w:t>
            </w:r>
            <w:r w:rsidR="00397C99" w:rsidRPr="00106B0A">
              <w:rPr>
                <w:rFonts w:cs="B Nazanin"/>
                <w:sz w:val="24"/>
                <w:szCs w:val="24"/>
                <w:rtl/>
              </w:rPr>
              <w:t xml:space="preserve">اين درس شامل 2 واحد نظري </w:t>
            </w:r>
            <w:r w:rsidR="00397C99" w:rsidRPr="00106B0A">
              <w:rPr>
                <w:rFonts w:cs="B Nazanin" w:hint="cs"/>
                <w:sz w:val="24"/>
                <w:szCs w:val="24"/>
                <w:rtl/>
              </w:rPr>
              <w:t xml:space="preserve">و 1 واحد عملي است. </w:t>
            </w:r>
          </w:p>
          <w:p w14:paraId="747A22AE" w14:textId="42F6E37B" w:rsidR="00054800" w:rsidRDefault="00397C99" w:rsidP="00397C99">
            <w:pPr>
              <w:jc w:val="lowKashida"/>
              <w:rPr>
                <w:rFonts w:cs="B Nazanin" w:hint="cs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واحد نظری </w:t>
            </w:r>
            <w:r w:rsidRPr="00106B0A">
              <w:rPr>
                <w:rFonts w:cs="B Nazanin"/>
                <w:sz w:val="24"/>
                <w:szCs w:val="24"/>
                <w:rtl/>
              </w:rPr>
              <w:t>به صورت بحث و گفتگو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 w:rsidR="00054800">
              <w:rPr>
                <w:rFonts w:cs="B Nazanin" w:hint="cs"/>
                <w:sz w:val="24"/>
                <w:szCs w:val="24"/>
                <w:rtl/>
              </w:rPr>
              <w:t>مشارکت دانشجو در کلاس می باشد.</w:t>
            </w:r>
          </w:p>
          <w:p w14:paraId="1481BCE7" w14:textId="77777777" w:rsidR="00054800" w:rsidRDefault="00397C99" w:rsidP="00397C99">
            <w:pPr>
              <w:jc w:val="lowKashida"/>
              <w:rPr>
                <w:rFonts w:cs="B Nazanin" w:hint="cs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واحد عملی</w:t>
            </w:r>
            <w:r w:rsidR="00054800">
              <w:rPr>
                <w:rFonts w:cs="B Nazanin" w:hint="cs"/>
                <w:sz w:val="24"/>
                <w:szCs w:val="24"/>
                <w:rtl/>
              </w:rPr>
              <w:t>:</w:t>
            </w:r>
          </w:p>
          <w:p w14:paraId="0E06C946" w14:textId="6AB6F29F" w:rsidR="00397C99" w:rsidRPr="00026977" w:rsidRDefault="00054800" w:rsidP="00026977">
            <w:pPr>
              <w:jc w:val="lowKashida"/>
              <w:rPr>
                <w:rFonts w:cs="B Nazanin" w:hint="cs"/>
                <w:sz w:val="24"/>
                <w:szCs w:val="24"/>
                <w:rtl/>
              </w:rPr>
            </w:pPr>
            <w:r w:rsidRPr="00026977">
              <w:rPr>
                <w:rFonts w:cs="B Nazanin" w:hint="cs"/>
                <w:sz w:val="24"/>
                <w:szCs w:val="24"/>
                <w:rtl/>
              </w:rPr>
              <w:t xml:space="preserve">سمینار </w:t>
            </w:r>
            <w:r w:rsidR="00397C99" w:rsidRPr="00026977">
              <w:rPr>
                <w:rFonts w:cs="B Nazanin" w:hint="cs"/>
                <w:sz w:val="24"/>
                <w:szCs w:val="24"/>
                <w:rtl/>
              </w:rPr>
              <w:t>نقد یک نظریه یا مدل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: هر دانشجو ضمن انتخاب یک نظریه یا مدل</w:t>
            </w:r>
            <w:r w:rsidR="003C35F2" w:rsidRPr="00026977">
              <w:rPr>
                <w:rFonts w:cs="B Nazanin" w:hint="cs"/>
                <w:sz w:val="24"/>
                <w:szCs w:val="24"/>
                <w:rtl/>
              </w:rPr>
              <w:t xml:space="preserve"> پرستاری،</w:t>
            </w:r>
            <w:r w:rsidR="00397C99" w:rsidRPr="00026977">
              <w:rPr>
                <w:rFonts w:cs="B Nazanin" w:hint="cs"/>
                <w:sz w:val="24"/>
                <w:szCs w:val="24"/>
                <w:rtl/>
              </w:rPr>
              <w:t xml:space="preserve"> براساس معیارهای نقد ملیس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و سایر معیارهای علمی ارائه شده</w:t>
            </w:r>
            <w:r w:rsidR="003C35F2" w:rsidRPr="00026977">
              <w:rPr>
                <w:rFonts w:cs="B Nazanin" w:hint="cs"/>
                <w:sz w:val="24"/>
                <w:szCs w:val="24"/>
                <w:rtl/>
              </w:rPr>
              <w:t>، مدل یا نظریه انتخابی را نقد و ارزشیابی نموده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397C99" w:rsidRPr="00026977">
              <w:rPr>
                <w:rFonts w:cs="B Nazanin" w:hint="cs"/>
                <w:sz w:val="24"/>
                <w:szCs w:val="24"/>
                <w:rtl/>
              </w:rPr>
              <w:t xml:space="preserve">و </w:t>
            </w:r>
            <w:r w:rsidR="003C35F2" w:rsidRPr="00026977">
              <w:rPr>
                <w:rFonts w:cs="B Nazanin" w:hint="cs"/>
                <w:sz w:val="24"/>
                <w:szCs w:val="24"/>
                <w:rtl/>
              </w:rPr>
              <w:t xml:space="preserve">به </w:t>
            </w:r>
            <w:r w:rsidR="00397C99" w:rsidRPr="00026977">
              <w:rPr>
                <w:rFonts w:cs="B Nazanin" w:hint="cs"/>
                <w:sz w:val="24"/>
                <w:szCs w:val="24"/>
                <w:rtl/>
              </w:rPr>
              <w:t xml:space="preserve">بصورت سمینار کلاسی </w:t>
            </w:r>
            <w:r w:rsidR="003C35F2" w:rsidRPr="00026977">
              <w:rPr>
                <w:rFonts w:cs="B Nazanin" w:hint="cs"/>
                <w:sz w:val="24"/>
                <w:szCs w:val="24"/>
                <w:rtl/>
              </w:rPr>
              <w:t>ارائه دهد</w:t>
            </w:r>
            <w:r w:rsidR="00397C99" w:rsidRPr="00026977">
              <w:rPr>
                <w:rFonts w:cs="B Nazanin" w:hint="cs"/>
                <w:sz w:val="24"/>
                <w:szCs w:val="24"/>
                <w:rtl/>
              </w:rPr>
              <w:t xml:space="preserve">. </w:t>
            </w:r>
            <w:r w:rsidR="00397C99"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</w:p>
          <w:p w14:paraId="6E13232E" w14:textId="3E8792BB" w:rsidR="00054800" w:rsidRPr="00026977" w:rsidRDefault="00054800" w:rsidP="00026977">
            <w:pPr>
              <w:jc w:val="lowKashida"/>
              <w:rPr>
                <w:rFonts w:cs="B Nazanin" w:hint="cs"/>
                <w:sz w:val="24"/>
                <w:szCs w:val="24"/>
                <w:rtl/>
              </w:rPr>
            </w:pPr>
            <w:r w:rsidRPr="00026977">
              <w:rPr>
                <w:rFonts w:cs="B Nazanin" w:hint="cs"/>
                <w:sz w:val="24"/>
                <w:szCs w:val="24"/>
                <w:rtl/>
              </w:rPr>
              <w:t>دانشجويان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ضمن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تعيين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شاخص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های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قابل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قبول و جمع آوری داده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ها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مستندات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ميداني</w:t>
            </w:r>
            <w:r w:rsidR="00026977" w:rsidRPr="00026977">
              <w:rPr>
                <w:rFonts w:cs="B Nazanin" w:hint="cs"/>
                <w:sz w:val="24"/>
                <w:szCs w:val="24"/>
                <w:rtl/>
              </w:rPr>
              <w:t xml:space="preserve"> در خصوص مدل انتخابی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، امکان کاربرد</w:t>
            </w:r>
            <w:r w:rsidR="00026977" w:rsidRPr="0002697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 xml:space="preserve"> 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اجرای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مدل انتخابی را در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عرصه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پرستاری کشور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مورد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ارزشيابي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قرار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داده و طرح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برنامه پيشنهادی خود جهت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بکارگيری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مدل را بصورت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سمينار شفاهي 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مکتوب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ارايه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026977" w:rsidRPr="00026977">
              <w:rPr>
                <w:rFonts w:cs="B Nazanin" w:hint="cs"/>
                <w:sz w:val="24"/>
                <w:szCs w:val="24"/>
                <w:rtl/>
              </w:rPr>
              <w:t xml:space="preserve">می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نماي</w:t>
            </w:r>
            <w:r w:rsidR="00026977" w:rsidRPr="00026977">
              <w:rPr>
                <w:rFonts w:cs="B Nazanin" w:hint="cs"/>
                <w:sz w:val="24"/>
                <w:szCs w:val="24"/>
                <w:rtl/>
              </w:rPr>
              <w:t>ن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د.</w:t>
            </w:r>
          </w:p>
          <w:p w14:paraId="6F398655" w14:textId="77777777" w:rsidR="00054800" w:rsidRPr="00026977" w:rsidRDefault="00054800" w:rsidP="00026977">
            <w:pPr>
              <w:jc w:val="lowKashida"/>
              <w:rPr>
                <w:rFonts w:cs="B Nazanin" w:hint="cs"/>
                <w:sz w:val="24"/>
                <w:szCs w:val="24"/>
              </w:rPr>
            </w:pPr>
            <w:r w:rsidRPr="0002697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ادامه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علاوه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بر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موارد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فوق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هردانشجو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ضمن بررسي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مستندات یا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های علمي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مرتبط با مداخلات و مطالعاتی که در رابطه با مدل انتخابي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منتشر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شده، مشخص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نمايد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 xml:space="preserve"> مدل در عرصه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حرفه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ای در چه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حيطه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 xml:space="preserve">هايي </w:t>
            </w:r>
            <w:r w:rsidRPr="00026977">
              <w:rPr>
                <w:rFonts w:cs="B Nazanin"/>
                <w:sz w:val="24"/>
                <w:szCs w:val="24"/>
                <w:rtl/>
              </w:rPr>
              <w:t>(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آموزش،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بالين،مديريت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پژوهش</w:t>
            </w:r>
            <w:r w:rsidRPr="00026977">
              <w:rPr>
                <w:rFonts w:cs="B Nazanin"/>
                <w:sz w:val="24"/>
                <w:szCs w:val="24"/>
                <w:rtl/>
              </w:rPr>
              <w:t>)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 xml:space="preserve"> بکارگرفته شده است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پس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از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کلي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آنها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حداقل يک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گزارش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يا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يک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مقاله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کامل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علمي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را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که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بیانگر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کاربرد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مدل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نقده در آن حیطه مي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باشد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را انتخاب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و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در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کلاس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>ارايه</w:t>
            </w:r>
            <w:r w:rsidRPr="00026977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026977">
              <w:rPr>
                <w:rFonts w:cs="B Nazanin" w:hint="cs"/>
                <w:sz w:val="24"/>
                <w:szCs w:val="24"/>
                <w:rtl/>
              </w:rPr>
              <w:t xml:space="preserve">نمايد. </w:t>
            </w:r>
          </w:p>
          <w:p w14:paraId="4A59B21F" w14:textId="77777777" w:rsidR="00054800" w:rsidRPr="00106B0A" w:rsidRDefault="00054800" w:rsidP="00054800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</w:p>
          <w:p w14:paraId="4E9ECAE0" w14:textId="1D42280A" w:rsidR="008424EE" w:rsidRPr="003A2E54" w:rsidRDefault="008424EE" w:rsidP="00640373">
            <w:pPr>
              <w:rPr>
                <w:rFonts w:cs="B Nazanin"/>
                <w:b/>
                <w:bCs/>
              </w:rPr>
            </w:pPr>
          </w:p>
        </w:tc>
      </w:tr>
      <w:tr w:rsidR="00397C99" w:rsidRPr="003A2E54" w14:paraId="4B706379" w14:textId="77777777" w:rsidTr="00A61C6A">
        <w:trPr>
          <w:trHeight w:val="528"/>
        </w:trPr>
        <w:tc>
          <w:tcPr>
            <w:tcW w:w="5000" w:type="pct"/>
            <w:shd w:val="clear" w:color="auto" w:fill="auto"/>
          </w:tcPr>
          <w:p w14:paraId="31A4E8AF" w14:textId="77777777" w:rsidR="00397C99" w:rsidRPr="00106B0A" w:rsidRDefault="00397C99" w:rsidP="00397C99">
            <w:pPr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106B0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lastRenderedPageBreak/>
              <w:t>وظايف دانشجويان:</w:t>
            </w:r>
          </w:p>
          <w:p w14:paraId="1E7F3F3E" w14:textId="77777777" w:rsidR="00397C99" w:rsidRPr="00106B0A" w:rsidRDefault="00397C99" w:rsidP="00397C99">
            <w:pPr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>از دانشجويان محترم انتظار مي رود:</w:t>
            </w:r>
          </w:p>
          <w:p w14:paraId="12A9F3CF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>1- داراي زيربناي فكري مناسب جهت فراگيري مطالب درس باشند.</w:t>
            </w:r>
          </w:p>
          <w:p w14:paraId="1CFB0E37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>2- با استفاده از مطالب تدريس شده در گسترش معلومات خود از طريق مطالعات كتابخانه اي سعي نموده و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06B0A">
              <w:rPr>
                <w:rFonts w:cs="B Nazanin"/>
                <w:sz w:val="24"/>
                <w:szCs w:val="24"/>
                <w:rtl/>
              </w:rPr>
              <w:t xml:space="preserve">يافته هاي پژوهش هاي جديد را در جهت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يادگيری بيشتر در مورد نظریه های پ</w:t>
            </w:r>
            <w:r w:rsidRPr="00106B0A">
              <w:rPr>
                <w:rFonts w:cs="B Nazanin"/>
                <w:sz w:val="24"/>
                <w:szCs w:val="24"/>
                <w:rtl/>
              </w:rPr>
              <w:t>رستاري بكار گير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ن</w:t>
            </w:r>
            <w:r w:rsidRPr="00106B0A">
              <w:rPr>
                <w:rFonts w:cs="B Nazanin"/>
                <w:sz w:val="24"/>
                <w:szCs w:val="24"/>
                <w:rtl/>
              </w:rPr>
              <w:t>د.</w:t>
            </w:r>
          </w:p>
          <w:p w14:paraId="665D086E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 xml:space="preserve">3- در ارائه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فعاليت هاي يادگيري ضمن استفاده ا</w:t>
            </w:r>
            <w:r w:rsidRPr="00106B0A">
              <w:rPr>
                <w:rFonts w:cs="B Nazanin"/>
                <w:sz w:val="24"/>
                <w:szCs w:val="24"/>
                <w:rtl/>
              </w:rPr>
              <w:t>ز منابع علمي و يافته هاي پژوهش هاي انجام شده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از تفکر و تحلیل انتقادی و خلاقانه خود</w:t>
            </w:r>
            <w:r w:rsidRPr="00106B0A">
              <w:rPr>
                <w:rFonts w:cs="B Nazanin"/>
                <w:sz w:val="24"/>
                <w:szCs w:val="24"/>
                <w:rtl/>
              </w:rPr>
              <w:t xml:space="preserve"> استفاده نماي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ن</w:t>
            </w:r>
            <w:r w:rsidRPr="00106B0A">
              <w:rPr>
                <w:rFonts w:cs="B Nazanin"/>
                <w:sz w:val="24"/>
                <w:szCs w:val="24"/>
                <w:rtl/>
              </w:rPr>
              <w:t>د.</w:t>
            </w:r>
          </w:p>
          <w:p w14:paraId="1A19437F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 xml:space="preserve">4- مسؤليت يادگيري خود را به عهده گرفته و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با راهنمایی </w:t>
            </w:r>
            <w:r w:rsidRPr="00106B0A">
              <w:rPr>
                <w:rFonts w:cs="B Nazanin"/>
                <w:sz w:val="24"/>
                <w:szCs w:val="24"/>
                <w:rtl/>
              </w:rPr>
              <w:t>مدرس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مربوطه</w:t>
            </w:r>
            <w:r w:rsidRPr="00106B0A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اهداف درس </w:t>
            </w:r>
            <w:r w:rsidRPr="00106B0A">
              <w:rPr>
                <w:rFonts w:cs="B Nazanin"/>
                <w:sz w:val="24"/>
                <w:szCs w:val="24"/>
                <w:rtl/>
              </w:rPr>
              <w:t>را دنبال نمايند.</w:t>
            </w:r>
          </w:p>
          <w:p w14:paraId="563F2951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>5- به طور منظم و مداوم در كلاس حضور يافته و در بحث هاي علمي كلاس شركت فعال داشته باش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ن</w:t>
            </w:r>
            <w:r w:rsidRPr="00106B0A">
              <w:rPr>
                <w:rFonts w:cs="B Nazanin"/>
                <w:sz w:val="24"/>
                <w:szCs w:val="24"/>
                <w:rtl/>
              </w:rPr>
              <w:t>د.</w:t>
            </w:r>
          </w:p>
          <w:p w14:paraId="5020DB85" w14:textId="77777777" w:rsidR="00397C99" w:rsidRPr="00106B0A" w:rsidRDefault="00397C99" w:rsidP="00397C99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/>
                <w:sz w:val="24"/>
                <w:szCs w:val="24"/>
                <w:rtl/>
              </w:rPr>
              <w:t xml:space="preserve">6- فعاليت هاي يادگيري تعيين شده را در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زمان </w:t>
            </w:r>
            <w:r w:rsidRPr="00106B0A">
              <w:rPr>
                <w:rFonts w:cs="B Nazanin"/>
                <w:sz w:val="24"/>
                <w:szCs w:val="24"/>
                <w:rtl/>
              </w:rPr>
              <w:t>هاي مقرر ارائه نمايند.</w:t>
            </w:r>
          </w:p>
          <w:p w14:paraId="283319C5" w14:textId="77777777" w:rsidR="00397C99" w:rsidRPr="00A86848" w:rsidRDefault="00397C99" w:rsidP="00A86848">
            <w:pPr>
              <w:rPr>
                <w:rFonts w:cs="B Nazanin"/>
                <w:b/>
                <w:bCs/>
                <w:rtl/>
              </w:rPr>
            </w:pPr>
          </w:p>
        </w:tc>
      </w:tr>
      <w:tr w:rsidR="008424EE" w:rsidRPr="003A2E54" w14:paraId="4625D827" w14:textId="77777777" w:rsidTr="003873D4">
        <w:tc>
          <w:tcPr>
            <w:tcW w:w="5000" w:type="pct"/>
            <w:shd w:val="clear" w:color="auto" w:fill="auto"/>
          </w:tcPr>
          <w:p w14:paraId="0B0A0400" w14:textId="77777777" w:rsidR="00A61C6A" w:rsidRPr="00A86848" w:rsidRDefault="00E84750" w:rsidP="003E6310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 w:hint="cs"/>
                <w:b/>
                <w:bCs/>
                <w:rtl/>
              </w:rPr>
              <w:t>روش ارزشيابي دانشجو</w:t>
            </w:r>
            <w:r w:rsidR="00864D56" w:rsidRPr="00A86848">
              <w:rPr>
                <w:rFonts w:cs="B Nazanin" w:hint="cs"/>
                <w:b/>
                <w:bCs/>
                <w:rtl/>
              </w:rPr>
              <w:t>:</w:t>
            </w:r>
          </w:p>
          <w:p w14:paraId="42F3433D" w14:textId="77777777" w:rsidR="00AE4A67" w:rsidRPr="00106B0A" w:rsidRDefault="00AE4A67" w:rsidP="00AE4A67">
            <w:pPr>
              <w:jc w:val="lowKashida"/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</w:pPr>
            <w:r w:rsidRPr="00106B0A">
              <w:rPr>
                <w:rFonts w:cs="B Nazanin"/>
                <w:b/>
                <w:bCs/>
                <w:sz w:val="24"/>
                <w:szCs w:val="24"/>
                <w:u w:val="single"/>
                <w:rtl/>
              </w:rPr>
              <w:t>روش ارزشيابي:</w:t>
            </w:r>
          </w:p>
          <w:p w14:paraId="09675E4B" w14:textId="77777777" w:rsidR="00AE4A67" w:rsidRPr="00106B0A" w:rsidRDefault="00AE4A67" w:rsidP="00AE4A67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1- سمينار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نقد                                       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40%</w:t>
            </w:r>
          </w:p>
          <w:p w14:paraId="5D9922A2" w14:textId="77777777" w:rsidR="00AE4A67" w:rsidRPr="00106B0A" w:rsidRDefault="00AE4A67" w:rsidP="00AE4A67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2- گزارش پروژه </w:t>
            </w:r>
            <w:r w:rsidRPr="00644E48">
              <w:rPr>
                <w:rFonts w:cs="B Nazanin" w:hint="cs"/>
                <w:sz w:val="24"/>
                <w:szCs w:val="24"/>
                <w:rtl/>
              </w:rPr>
              <w:t>کاربرد نظريه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         40%</w:t>
            </w:r>
          </w:p>
          <w:p w14:paraId="3E18529B" w14:textId="6790BDBE" w:rsidR="00E84750" w:rsidRPr="00AE4A67" w:rsidRDefault="00AE4A67" w:rsidP="00AE4A67">
            <w:pPr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3- حضور فعال در مباحث کلاس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        20%</w:t>
            </w:r>
            <w:r w:rsidRPr="00106B0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</w:t>
            </w:r>
          </w:p>
        </w:tc>
      </w:tr>
      <w:tr w:rsidR="003873D4" w:rsidRPr="003A2E54" w14:paraId="771CA833" w14:textId="77777777" w:rsidTr="00831B7B">
        <w:tc>
          <w:tcPr>
            <w:tcW w:w="5000" w:type="pct"/>
            <w:shd w:val="clear" w:color="auto" w:fill="auto"/>
          </w:tcPr>
          <w:p w14:paraId="34E233D3" w14:textId="77777777" w:rsidR="004A04D8" w:rsidRPr="00A86848" w:rsidRDefault="008424EE" w:rsidP="00A86848">
            <w:pPr>
              <w:rPr>
                <w:rFonts w:cs="B Nazanin"/>
                <w:b/>
                <w:bCs/>
                <w:rtl/>
              </w:rPr>
            </w:pPr>
            <w:r w:rsidRPr="00A86848">
              <w:rPr>
                <w:rFonts w:cs="B Nazanin"/>
                <w:b/>
                <w:bCs/>
                <w:rtl/>
              </w:rPr>
              <w:lastRenderedPageBreak/>
              <w:t>مقررات و نحوه برخورد با غیبت و تاخیر دانشجو</w:t>
            </w:r>
            <w:r w:rsidRPr="00A86848">
              <w:rPr>
                <w:rFonts w:cs="B Nazanin" w:hint="cs"/>
                <w:b/>
                <w:bCs/>
                <w:rtl/>
              </w:rPr>
              <w:t xml:space="preserve">: </w:t>
            </w:r>
          </w:p>
          <w:p w14:paraId="64EAEF74" w14:textId="77777777" w:rsidR="008424EE" w:rsidRPr="003A2E54" w:rsidRDefault="00831B7B" w:rsidP="00831B7B">
            <w:pPr>
              <w:jc w:val="both"/>
              <w:rPr>
                <w:rFonts w:cs="B Nazanin"/>
                <w:rtl/>
              </w:rPr>
            </w:pPr>
            <w:r w:rsidRPr="003A2E54">
              <w:rPr>
                <w:rFonts w:cs="B Nazanin" w:hint="cs"/>
                <w:rtl/>
              </w:rPr>
              <w:t>-</w:t>
            </w:r>
            <w:r w:rsidR="009E3E2B" w:rsidRPr="003A2E54">
              <w:rPr>
                <w:rFonts w:cs="B Nazanin"/>
              </w:rPr>
              <w:t xml:space="preserve"> </w:t>
            </w:r>
            <w:r w:rsidR="008424EE" w:rsidRPr="003A2E54">
              <w:rPr>
                <w:rFonts w:cs="B Nazanin" w:hint="cs"/>
                <w:rtl/>
              </w:rPr>
              <w:t xml:space="preserve">حضور در تمامی جلسات الزامی است و در مورد غیبت از  قوانین و مقرارت آموزشی دانشکده تبعیت خواهد شد.  </w:t>
            </w:r>
          </w:p>
          <w:p w14:paraId="23F13220" w14:textId="77777777" w:rsidR="000465B0" w:rsidRPr="003A2E54" w:rsidRDefault="000465B0" w:rsidP="004A04D8">
            <w:pPr>
              <w:jc w:val="both"/>
              <w:rPr>
                <w:rFonts w:cs="B Nazanin"/>
                <w:b/>
                <w:bCs/>
                <w:rtl/>
              </w:rPr>
            </w:pPr>
            <w:r w:rsidRPr="003A2E54">
              <w:rPr>
                <w:rFonts w:cs="B Nazanin"/>
                <w:shd w:val="clear" w:color="auto" w:fill="FFFFFF"/>
                <w:rtl/>
              </w:rPr>
              <w:t>*</w:t>
            </w:r>
            <w:r w:rsidRPr="003A2E54">
              <w:rPr>
                <w:rFonts w:cs="B Nazanin"/>
                <w:rtl/>
              </w:rPr>
              <w:t xml:space="preserve"> از ش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وه</w:t>
            </w:r>
            <w:r w:rsidRPr="003A2E54">
              <w:rPr>
                <w:rFonts w:cs="B Nazanin"/>
                <w:rtl/>
              </w:rPr>
              <w:t xml:space="preserve">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ادگ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فراگ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ر</w:t>
            </w:r>
            <w:r w:rsidRPr="003A2E54">
              <w:rPr>
                <w:rFonts w:cs="B Nazanin"/>
                <w:rtl/>
              </w:rPr>
              <w:t>-محور در آموزش 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ن</w:t>
            </w:r>
            <w:r w:rsidRPr="003A2E54">
              <w:rPr>
                <w:rFonts w:cs="B Nazanin"/>
                <w:rtl/>
              </w:rPr>
              <w:t xml:space="preserve"> درس استفاده م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شود از 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ن</w:t>
            </w:r>
            <w:r w:rsidRPr="003A2E54">
              <w:rPr>
                <w:rFonts w:cs="B Nazanin"/>
                <w:rtl/>
              </w:rPr>
              <w:t xml:space="preserve"> رو حضور فعال و شرکت در بحث ها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گروه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و ارائه پروژه ها گام به گام و به موقع در طول ترم از اهم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 w:hint="eastAsia"/>
                <w:rtl/>
              </w:rPr>
              <w:t>ت</w:t>
            </w:r>
            <w:r w:rsidRPr="003A2E54">
              <w:rPr>
                <w:rFonts w:cs="B Nazanin"/>
                <w:rtl/>
              </w:rPr>
              <w:t xml:space="preserve"> خاص</w:t>
            </w:r>
            <w:r w:rsidRPr="003A2E54">
              <w:rPr>
                <w:rFonts w:cs="B Nazanin" w:hint="cs"/>
                <w:rtl/>
              </w:rPr>
              <w:t>ی</w:t>
            </w:r>
            <w:r w:rsidRPr="003A2E54">
              <w:rPr>
                <w:rFonts w:cs="B Nazanin"/>
                <w:rtl/>
              </w:rPr>
              <w:t xml:space="preserve"> برخوردار است.</w:t>
            </w:r>
            <w:r w:rsidR="00831B7B" w:rsidRPr="003A2E54">
              <w:rPr>
                <w:rFonts w:cs="B Nazanin" w:hint="cs"/>
                <w:rtl/>
              </w:rPr>
              <w:t xml:space="preserve"> ارائه دیرتر از زمان تعیین شده منجر به کسر نمره می شود.</w:t>
            </w:r>
          </w:p>
        </w:tc>
      </w:tr>
      <w:tr w:rsidR="008424EE" w:rsidRPr="003A2E54" w14:paraId="05468DC1" w14:textId="77777777" w:rsidTr="003873D4">
        <w:tc>
          <w:tcPr>
            <w:tcW w:w="5000" w:type="pct"/>
            <w:shd w:val="clear" w:color="auto" w:fill="auto"/>
          </w:tcPr>
          <w:p w14:paraId="216D9DAC" w14:textId="77777777" w:rsidR="008424EE" w:rsidRPr="003A2E54" w:rsidRDefault="008424EE" w:rsidP="00640373">
            <w:pPr>
              <w:jc w:val="center"/>
              <w:rPr>
                <w:rFonts w:cs="B Nazanin"/>
                <w:b/>
                <w:bCs/>
                <w:sz w:val="6"/>
                <w:szCs w:val="6"/>
                <w:rtl/>
              </w:rPr>
            </w:pPr>
          </w:p>
        </w:tc>
      </w:tr>
    </w:tbl>
    <w:p w14:paraId="7EB8D66A" w14:textId="77777777" w:rsidR="00864D56" w:rsidRPr="003A2E54" w:rsidRDefault="00864D56" w:rsidP="00A86848">
      <w:pPr>
        <w:jc w:val="center"/>
        <w:rPr>
          <w:rFonts w:cs="B Nazanin"/>
          <w:b/>
          <w:bCs/>
          <w:sz w:val="8"/>
          <w:szCs w:val="8"/>
          <w:shd w:val="clear" w:color="auto" w:fill="FFFFFF"/>
          <w:rtl/>
        </w:rPr>
      </w:pPr>
    </w:p>
    <w:p w14:paraId="14068E48" w14:textId="77777777" w:rsidR="00864D56" w:rsidRPr="004A04D8" w:rsidRDefault="00831B7B" w:rsidP="00640373">
      <w:pPr>
        <w:jc w:val="center"/>
        <w:rPr>
          <w:rFonts w:cs="B Nazanin"/>
          <w:b/>
          <w:bCs/>
          <w:sz w:val="28"/>
          <w:szCs w:val="28"/>
          <w:shd w:val="clear" w:color="auto" w:fill="FFFFFF"/>
          <w:rtl/>
        </w:rPr>
      </w:pPr>
      <w:r w:rsidRPr="003A2E54">
        <w:rPr>
          <w:rFonts w:cs="B Nazanin"/>
          <w:b/>
          <w:bCs/>
          <w:sz w:val="28"/>
          <w:szCs w:val="28"/>
          <w:shd w:val="clear" w:color="auto" w:fill="FFFFFF"/>
          <w:rtl/>
        </w:rPr>
        <w:br w:type="page"/>
      </w:r>
      <w:r w:rsidR="00864D56" w:rsidRPr="004A04D8">
        <w:rPr>
          <w:rFonts w:cs="B Nazanin"/>
          <w:b/>
          <w:bCs/>
          <w:sz w:val="28"/>
          <w:szCs w:val="28"/>
          <w:shd w:val="clear" w:color="auto" w:fill="FFFFFF"/>
          <w:rtl/>
        </w:rPr>
        <w:lastRenderedPageBreak/>
        <w:t>فهرست محتوا و ترتيب ارائه درس</w:t>
      </w:r>
    </w:p>
    <w:p w14:paraId="71D23889" w14:textId="2A7643AA" w:rsidR="00921A2D" w:rsidRPr="004A04D8" w:rsidRDefault="00AE4A67" w:rsidP="00AE4A67">
      <w:pPr>
        <w:jc w:val="center"/>
        <w:rPr>
          <w:rFonts w:cs="B Nazanin"/>
          <w:b/>
          <w:bCs/>
          <w:rtl/>
        </w:rPr>
      </w:pPr>
      <w:r w:rsidRPr="00106B0A">
        <w:rPr>
          <w:rFonts w:cs="B Nazanin" w:hint="cs"/>
          <w:sz w:val="24"/>
          <w:szCs w:val="24"/>
          <w:rtl/>
        </w:rPr>
        <w:t>نظريه پردازي</w:t>
      </w:r>
      <w:r>
        <w:rPr>
          <w:rFonts w:cs="B Nazanin" w:hint="cs"/>
          <w:sz w:val="24"/>
          <w:szCs w:val="24"/>
          <w:rtl/>
        </w:rPr>
        <w:t xml:space="preserve"> در پرستاری</w:t>
      </w:r>
      <w:r w:rsidRPr="004A04D8">
        <w:rPr>
          <w:rFonts w:cs="B Nazanin"/>
          <w:b/>
          <w:bCs/>
          <w:rtl/>
        </w:rPr>
        <w:t xml:space="preserve"> </w:t>
      </w:r>
    </w:p>
    <w:p w14:paraId="28CFE72B" w14:textId="4F2FF2EE" w:rsidR="006209DA" w:rsidRPr="003A2E54" w:rsidRDefault="006209DA" w:rsidP="006209DA">
      <w:pPr>
        <w:rPr>
          <w:rFonts w:cs="B Nazanin"/>
          <w:b/>
          <w:bCs/>
          <w:rtl/>
        </w:rPr>
      </w:pPr>
    </w:p>
    <w:tbl>
      <w:tblPr>
        <w:bidiVisual/>
        <w:tblW w:w="9640" w:type="dxa"/>
        <w:tblInd w:w="-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4677"/>
        <w:gridCol w:w="1701"/>
        <w:gridCol w:w="1702"/>
      </w:tblGrid>
      <w:tr w:rsidR="00397C99" w:rsidRPr="00106B0A" w14:paraId="4EA7C416" w14:textId="77777777" w:rsidTr="00A755A0">
        <w:tc>
          <w:tcPr>
            <w:tcW w:w="1560" w:type="dxa"/>
          </w:tcPr>
          <w:p w14:paraId="461855FB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جلسات</w:t>
            </w:r>
          </w:p>
        </w:tc>
        <w:tc>
          <w:tcPr>
            <w:tcW w:w="4677" w:type="dxa"/>
          </w:tcPr>
          <w:p w14:paraId="2EA74C56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موضوعات</w:t>
            </w:r>
          </w:p>
        </w:tc>
        <w:tc>
          <w:tcPr>
            <w:tcW w:w="1701" w:type="dxa"/>
          </w:tcPr>
          <w:p w14:paraId="63284406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ملاحظات</w:t>
            </w:r>
          </w:p>
        </w:tc>
        <w:tc>
          <w:tcPr>
            <w:tcW w:w="1702" w:type="dxa"/>
          </w:tcPr>
          <w:p w14:paraId="1AC690A5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استاد</w:t>
            </w:r>
          </w:p>
        </w:tc>
      </w:tr>
      <w:tr w:rsidR="00397C99" w:rsidRPr="00106B0A" w14:paraId="730827BC" w14:textId="77777777" w:rsidTr="00A755A0">
        <w:tc>
          <w:tcPr>
            <w:tcW w:w="1560" w:type="dxa"/>
          </w:tcPr>
          <w:p w14:paraId="151A5809" w14:textId="160E9CF6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اول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7" w:type="dxa"/>
          </w:tcPr>
          <w:p w14:paraId="2EB01528" w14:textId="77777777" w:rsidR="00397C99" w:rsidRPr="00106B0A" w:rsidRDefault="00397C99" w:rsidP="00A755A0">
            <w:pPr>
              <w:shd w:val="clear" w:color="auto" w:fill="FFFFFF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F3425B">
              <w:rPr>
                <w:rFonts w:cs="B Nazanin" w:hint="cs"/>
                <w:sz w:val="24"/>
                <w:szCs w:val="24"/>
                <w:rtl/>
              </w:rPr>
              <w:t>معرفی طرح درس (اهداف دوره و انتظارات و ارزشیابی)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</w:p>
        </w:tc>
        <w:tc>
          <w:tcPr>
            <w:tcW w:w="1701" w:type="dxa"/>
          </w:tcPr>
          <w:p w14:paraId="342868BD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0D46DFE6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گروه مدرسین</w:t>
            </w:r>
          </w:p>
        </w:tc>
      </w:tr>
      <w:tr w:rsidR="00397C99" w:rsidRPr="00106B0A" w14:paraId="6D9E9545" w14:textId="77777777" w:rsidTr="00A755A0">
        <w:tc>
          <w:tcPr>
            <w:tcW w:w="1560" w:type="dxa"/>
          </w:tcPr>
          <w:p w14:paraId="1AE94572" w14:textId="49A858CA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دوم</w:t>
            </w:r>
          </w:p>
        </w:tc>
        <w:tc>
          <w:tcPr>
            <w:tcW w:w="4677" w:type="dxa"/>
          </w:tcPr>
          <w:p w14:paraId="0219DA58" w14:textId="77777777" w:rsidR="00397C99" w:rsidRPr="00F3425B" w:rsidRDefault="00397C99" w:rsidP="00A755A0">
            <w:pPr>
              <w:shd w:val="clear" w:color="auto" w:fill="FFFFFF"/>
              <w:jc w:val="lowKashida"/>
              <w:rPr>
                <w:rFonts w:cs="B Nazanin"/>
                <w:sz w:val="24"/>
                <w:szCs w:val="24"/>
                <w:rtl/>
              </w:rPr>
            </w:pPr>
            <w:r w:rsidRPr="00F3425B">
              <w:rPr>
                <w:rFonts w:cs="B Nazanin" w:hint="cs"/>
                <w:sz w:val="24"/>
                <w:szCs w:val="24"/>
                <w:rtl/>
              </w:rPr>
              <w:t xml:space="preserve">بررسی فلسفه های متداول در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سلامت و </w:t>
            </w:r>
            <w:r w:rsidRPr="00F3425B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701" w:type="dxa"/>
          </w:tcPr>
          <w:p w14:paraId="34DA10BA" w14:textId="77777777" w:rsidR="00397C99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2CC0703D" w14:textId="77777777" w:rsidR="00397C99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تقی نژاد</w:t>
            </w:r>
          </w:p>
        </w:tc>
      </w:tr>
      <w:tr w:rsidR="00397C99" w:rsidRPr="00106B0A" w14:paraId="3F7F35C5" w14:textId="77777777" w:rsidTr="00A755A0">
        <w:tc>
          <w:tcPr>
            <w:tcW w:w="1560" w:type="dxa"/>
          </w:tcPr>
          <w:p w14:paraId="77D17259" w14:textId="5A632BE7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سوم</w:t>
            </w:r>
          </w:p>
        </w:tc>
        <w:tc>
          <w:tcPr>
            <w:tcW w:w="4677" w:type="dxa"/>
          </w:tcPr>
          <w:p w14:paraId="391CAAF5" w14:textId="77777777" w:rsidR="00397C99" w:rsidRPr="00106B0A" w:rsidRDefault="00397C99" w:rsidP="00A755A0">
            <w:pPr>
              <w:shd w:val="clear" w:color="auto" w:fill="FFFFFF"/>
              <w:rPr>
                <w:rFonts w:cs="B Nazanin"/>
                <w:sz w:val="24"/>
                <w:szCs w:val="24"/>
                <w:rtl/>
              </w:rPr>
            </w:pPr>
            <w:r w:rsidRPr="00F3425B">
              <w:rPr>
                <w:rFonts w:cs="B Nazanin" w:hint="cs"/>
                <w:sz w:val="24"/>
                <w:szCs w:val="24"/>
                <w:rtl/>
              </w:rPr>
              <w:t>ماهیت فلسفه پرستاری ، فلسفه فرد و مراقبت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، </w:t>
            </w:r>
            <w:r w:rsidRPr="00EF4D3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701" w:type="dxa"/>
          </w:tcPr>
          <w:p w14:paraId="1BD73EC4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2B8F9CCD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مظفری</w:t>
            </w:r>
          </w:p>
        </w:tc>
      </w:tr>
      <w:tr w:rsidR="00397C99" w:rsidRPr="00106B0A" w14:paraId="04C199BD" w14:textId="77777777" w:rsidTr="00A755A0">
        <w:tc>
          <w:tcPr>
            <w:tcW w:w="1560" w:type="dxa"/>
          </w:tcPr>
          <w:p w14:paraId="0E3EA37B" w14:textId="299813B0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چهارم</w:t>
            </w:r>
          </w:p>
        </w:tc>
        <w:tc>
          <w:tcPr>
            <w:tcW w:w="4677" w:type="dxa"/>
          </w:tcPr>
          <w:p w14:paraId="14126227" w14:textId="77777777" w:rsidR="00397C99" w:rsidRPr="00F3425B" w:rsidRDefault="00397C99" w:rsidP="00A755A0">
            <w:pPr>
              <w:shd w:val="clear" w:color="auto" w:fill="FFFFFF"/>
              <w:rPr>
                <w:rFonts w:cs="B Nazanin"/>
                <w:sz w:val="24"/>
                <w:szCs w:val="24"/>
                <w:rtl/>
              </w:rPr>
            </w:pPr>
            <w:r w:rsidRPr="00EF4D37">
              <w:rPr>
                <w:rFonts w:cs="B Nazanin" w:hint="cs"/>
                <w:sz w:val="24"/>
                <w:szCs w:val="24"/>
                <w:rtl/>
              </w:rPr>
              <w:t>دانش پرستاری و توسعه  آن</w:t>
            </w:r>
          </w:p>
        </w:tc>
        <w:tc>
          <w:tcPr>
            <w:tcW w:w="1701" w:type="dxa"/>
          </w:tcPr>
          <w:p w14:paraId="204C3C0D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27A875F2" w14:textId="77777777" w:rsidR="00397C99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تقی نژاد</w:t>
            </w:r>
          </w:p>
        </w:tc>
      </w:tr>
      <w:tr w:rsidR="00397C99" w:rsidRPr="00106B0A" w14:paraId="6A9C26F2" w14:textId="77777777" w:rsidTr="00A755A0">
        <w:tc>
          <w:tcPr>
            <w:tcW w:w="1560" w:type="dxa"/>
          </w:tcPr>
          <w:p w14:paraId="12338C74" w14:textId="4A380773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پنجم</w:t>
            </w:r>
          </w:p>
        </w:tc>
        <w:tc>
          <w:tcPr>
            <w:tcW w:w="4677" w:type="dxa"/>
          </w:tcPr>
          <w:p w14:paraId="5E9FF8BC" w14:textId="77777777" w:rsidR="00397C99" w:rsidRPr="00EF4D37" w:rsidRDefault="00397C99" w:rsidP="00A755A0">
            <w:pPr>
              <w:shd w:val="clear" w:color="auto" w:fill="FFFFFF"/>
              <w:rPr>
                <w:rFonts w:cs="B Nazanin"/>
                <w:sz w:val="24"/>
                <w:szCs w:val="24"/>
                <w:rtl/>
              </w:rPr>
            </w:pPr>
            <w:r w:rsidRPr="00EF4D37">
              <w:rPr>
                <w:rFonts w:cs="B Nazanin" w:hint="cs"/>
                <w:sz w:val="24"/>
                <w:szCs w:val="24"/>
                <w:rtl/>
              </w:rPr>
              <w:t>فلسفه ، قانون ، اخلاق ، قدرت ارتباط و محدوده پرستاری</w:t>
            </w:r>
          </w:p>
        </w:tc>
        <w:tc>
          <w:tcPr>
            <w:tcW w:w="1701" w:type="dxa"/>
          </w:tcPr>
          <w:p w14:paraId="3A161FC9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7DCE338A" w14:textId="77777777" w:rsidR="00397C99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مظفری</w:t>
            </w:r>
          </w:p>
        </w:tc>
      </w:tr>
      <w:tr w:rsidR="00397C99" w:rsidRPr="00106B0A" w14:paraId="178726F5" w14:textId="77777777" w:rsidTr="00A755A0">
        <w:tc>
          <w:tcPr>
            <w:tcW w:w="1560" w:type="dxa"/>
          </w:tcPr>
          <w:p w14:paraId="038F0ED3" w14:textId="6282AFAD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ششم</w:t>
            </w:r>
          </w:p>
        </w:tc>
        <w:tc>
          <w:tcPr>
            <w:tcW w:w="4677" w:type="dxa"/>
          </w:tcPr>
          <w:p w14:paraId="22386043" w14:textId="77777777" w:rsidR="00397C99" w:rsidRPr="00106B0A" w:rsidRDefault="00397C99" w:rsidP="00A755A0">
            <w:pPr>
              <w:shd w:val="clear" w:color="auto" w:fill="FFFFFF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هدف نظریه ها</w:t>
            </w:r>
          </w:p>
        </w:tc>
        <w:tc>
          <w:tcPr>
            <w:tcW w:w="1701" w:type="dxa"/>
          </w:tcPr>
          <w:p w14:paraId="67D1B93D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73BC3D43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آزادی</w:t>
            </w:r>
          </w:p>
        </w:tc>
      </w:tr>
      <w:tr w:rsidR="00397C99" w:rsidRPr="00106B0A" w14:paraId="4E2D93AB" w14:textId="77777777" w:rsidTr="00A755A0">
        <w:tc>
          <w:tcPr>
            <w:tcW w:w="1560" w:type="dxa"/>
          </w:tcPr>
          <w:p w14:paraId="36EE42F8" w14:textId="4A9A6513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هفتم</w:t>
            </w:r>
          </w:p>
        </w:tc>
        <w:tc>
          <w:tcPr>
            <w:tcW w:w="4677" w:type="dxa"/>
          </w:tcPr>
          <w:p w14:paraId="6D8C063F" w14:textId="77777777" w:rsidR="00397C99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 w:rsidRPr="00EF4D37">
              <w:rPr>
                <w:rFonts w:cs="B Nazanin" w:hint="cs"/>
                <w:sz w:val="24"/>
                <w:szCs w:val="24"/>
                <w:rtl/>
              </w:rPr>
              <w:t>بررسی مقایسه ای فلسفه ، مدل و نظریه  در پرستاری</w:t>
            </w:r>
          </w:p>
          <w:p w14:paraId="2FD89D24" w14:textId="77777777" w:rsidR="00397C99" w:rsidRPr="00EF4D37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 w:rsidRPr="00EF4D37">
              <w:rPr>
                <w:rFonts w:cs="B Nazanin" w:hint="cs"/>
                <w:sz w:val="24"/>
                <w:szCs w:val="24"/>
                <w:rtl/>
              </w:rPr>
              <w:t>مروری بر مدل های پنداشتی و  تئوری های متداول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EF4D37">
              <w:rPr>
                <w:rFonts w:cs="B Nazanin" w:hint="cs"/>
                <w:sz w:val="24"/>
                <w:szCs w:val="24"/>
                <w:rtl/>
              </w:rPr>
              <w:t>پرستاری</w:t>
            </w:r>
          </w:p>
        </w:tc>
        <w:tc>
          <w:tcPr>
            <w:tcW w:w="1701" w:type="dxa"/>
          </w:tcPr>
          <w:p w14:paraId="24114A77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46628FA5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آزادی</w:t>
            </w:r>
          </w:p>
        </w:tc>
      </w:tr>
      <w:tr w:rsidR="00397C99" w:rsidRPr="00106B0A" w14:paraId="35219012" w14:textId="77777777" w:rsidTr="00A755A0">
        <w:tc>
          <w:tcPr>
            <w:tcW w:w="1560" w:type="dxa"/>
          </w:tcPr>
          <w:p w14:paraId="4586E216" w14:textId="202472F4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هشتم</w:t>
            </w:r>
          </w:p>
        </w:tc>
        <w:tc>
          <w:tcPr>
            <w:tcW w:w="4677" w:type="dxa"/>
          </w:tcPr>
          <w:p w14:paraId="629C2D19" w14:textId="77777777" w:rsidR="00397C99" w:rsidRPr="00EF4D37" w:rsidRDefault="00397C99" w:rsidP="00A755A0">
            <w:pPr>
              <w:shd w:val="clear" w:color="auto" w:fill="FFFFFF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EF4D37">
              <w:rPr>
                <w:rFonts w:cs="B Nazanin" w:hint="cs"/>
                <w:sz w:val="24"/>
                <w:szCs w:val="24"/>
                <w:rtl/>
              </w:rPr>
              <w:t>توسعه نظریه و نظریه پردازی و مباحث مربوط به آن</w:t>
            </w:r>
          </w:p>
        </w:tc>
        <w:tc>
          <w:tcPr>
            <w:tcW w:w="1701" w:type="dxa"/>
          </w:tcPr>
          <w:p w14:paraId="1C7B0062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35CA8373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آزادی</w:t>
            </w:r>
          </w:p>
        </w:tc>
      </w:tr>
      <w:tr w:rsidR="00397C99" w:rsidRPr="00106B0A" w14:paraId="797F37EC" w14:textId="77777777" w:rsidTr="00A755A0">
        <w:tc>
          <w:tcPr>
            <w:tcW w:w="1560" w:type="dxa"/>
          </w:tcPr>
          <w:p w14:paraId="63A0CC57" w14:textId="315AC771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نهم</w:t>
            </w:r>
          </w:p>
        </w:tc>
        <w:tc>
          <w:tcPr>
            <w:tcW w:w="4677" w:type="dxa"/>
          </w:tcPr>
          <w:p w14:paraId="2ACC2296" w14:textId="77777777" w:rsidR="00397C99" w:rsidRPr="00106B0A" w:rsidRDefault="00397C99" w:rsidP="00A755A0">
            <w:pPr>
              <w:shd w:val="clear" w:color="auto" w:fill="FFFFFF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موارد ساخت و اصول مدلهای پنداشتی و نظریه های پرستاری</w:t>
            </w:r>
          </w:p>
        </w:tc>
        <w:tc>
          <w:tcPr>
            <w:tcW w:w="1701" w:type="dxa"/>
          </w:tcPr>
          <w:p w14:paraId="7457AD6E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62A5461A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آزادی</w:t>
            </w:r>
          </w:p>
        </w:tc>
      </w:tr>
      <w:tr w:rsidR="00397C99" w:rsidRPr="00106B0A" w14:paraId="36B1A5CE" w14:textId="77777777" w:rsidTr="00A755A0">
        <w:tc>
          <w:tcPr>
            <w:tcW w:w="1560" w:type="dxa"/>
          </w:tcPr>
          <w:p w14:paraId="209148D4" w14:textId="02A21ADD" w:rsidR="00397C99" w:rsidRPr="00106B0A" w:rsidRDefault="00397C99" w:rsidP="00AE4A67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  <w:tc>
          <w:tcPr>
            <w:tcW w:w="4677" w:type="dxa"/>
          </w:tcPr>
          <w:p w14:paraId="00A3BCAB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تجزیه و تحلیل تئوری های پرستاری</w:t>
            </w:r>
          </w:p>
        </w:tc>
        <w:tc>
          <w:tcPr>
            <w:tcW w:w="1701" w:type="dxa"/>
          </w:tcPr>
          <w:p w14:paraId="2489A2D2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4F381CB2" w14:textId="5097400C" w:rsidR="00397C99" w:rsidRPr="00106B0A" w:rsidRDefault="00397C99" w:rsidP="00477FF8">
            <w:pPr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دکتر </w:t>
            </w:r>
            <w:r w:rsidR="00477FF8">
              <w:rPr>
                <w:rFonts w:cs="B Nazanin" w:hint="cs"/>
                <w:sz w:val="24"/>
                <w:szCs w:val="24"/>
                <w:rtl/>
              </w:rPr>
              <w:t>آزادی</w:t>
            </w:r>
          </w:p>
        </w:tc>
      </w:tr>
      <w:tr w:rsidR="00397C99" w:rsidRPr="00106B0A" w14:paraId="273E117A" w14:textId="77777777" w:rsidTr="00A755A0">
        <w:tc>
          <w:tcPr>
            <w:tcW w:w="1560" w:type="dxa"/>
          </w:tcPr>
          <w:p w14:paraId="5832967E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یازدهم</w:t>
            </w:r>
          </w:p>
        </w:tc>
        <w:tc>
          <w:tcPr>
            <w:tcW w:w="4677" w:type="dxa"/>
          </w:tcPr>
          <w:p w14:paraId="27C444A1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نقد و ارزشيابی مدل </w:t>
            </w:r>
            <w:r>
              <w:rPr>
                <w:rFonts w:cs="B Nazanin" w:hint="cs"/>
                <w:sz w:val="24"/>
                <w:szCs w:val="24"/>
                <w:rtl/>
              </w:rPr>
              <w:t>و تئوری پرستاری (اورم)</w:t>
            </w:r>
          </w:p>
        </w:tc>
        <w:tc>
          <w:tcPr>
            <w:tcW w:w="1701" w:type="dxa"/>
          </w:tcPr>
          <w:p w14:paraId="2F899AB3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توسط دانشجو</w:t>
            </w:r>
          </w:p>
        </w:tc>
        <w:tc>
          <w:tcPr>
            <w:tcW w:w="1702" w:type="dxa"/>
          </w:tcPr>
          <w:p w14:paraId="4D008012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تقی نژاد</w:t>
            </w:r>
          </w:p>
        </w:tc>
      </w:tr>
      <w:tr w:rsidR="00397C99" w:rsidRPr="00106B0A" w14:paraId="08FC6C72" w14:textId="77777777" w:rsidTr="00A755A0">
        <w:tc>
          <w:tcPr>
            <w:tcW w:w="1560" w:type="dxa"/>
          </w:tcPr>
          <w:p w14:paraId="13312E1E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دوازدهم</w:t>
            </w:r>
          </w:p>
        </w:tc>
        <w:tc>
          <w:tcPr>
            <w:tcW w:w="4677" w:type="dxa"/>
          </w:tcPr>
          <w:p w14:paraId="60C30299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نقد و ارزشيابی مدل </w:t>
            </w:r>
            <w:r>
              <w:rPr>
                <w:rFonts w:cs="B Nazanin" w:hint="cs"/>
                <w:sz w:val="24"/>
                <w:szCs w:val="24"/>
                <w:rtl/>
              </w:rPr>
              <w:t>و تئوری پرستاری (جانسون)</w:t>
            </w:r>
          </w:p>
        </w:tc>
        <w:tc>
          <w:tcPr>
            <w:tcW w:w="1701" w:type="dxa"/>
          </w:tcPr>
          <w:p w14:paraId="34478F49" w14:textId="77777777" w:rsidR="00397C99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توسط دانشجو</w:t>
            </w:r>
          </w:p>
        </w:tc>
        <w:tc>
          <w:tcPr>
            <w:tcW w:w="1702" w:type="dxa"/>
          </w:tcPr>
          <w:p w14:paraId="3850A5FB" w14:textId="77777777" w:rsidR="00397C99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مظفری</w:t>
            </w:r>
          </w:p>
        </w:tc>
      </w:tr>
      <w:tr w:rsidR="00397C99" w:rsidRPr="00106B0A" w14:paraId="75121609" w14:textId="77777777" w:rsidTr="00A755A0">
        <w:tc>
          <w:tcPr>
            <w:tcW w:w="1560" w:type="dxa"/>
          </w:tcPr>
          <w:p w14:paraId="56D91838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سیزد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هم</w:t>
            </w:r>
          </w:p>
        </w:tc>
        <w:tc>
          <w:tcPr>
            <w:tcW w:w="4677" w:type="dxa"/>
          </w:tcPr>
          <w:p w14:paraId="61830F22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نقد و ارزشيابي مدل </w:t>
            </w:r>
            <w:r>
              <w:rPr>
                <w:rFonts w:cs="B Nazanin" w:hint="cs"/>
                <w:sz w:val="24"/>
                <w:szCs w:val="24"/>
                <w:rtl/>
              </w:rPr>
              <w:t>و تئوری پرستاری (روی)</w:t>
            </w:r>
          </w:p>
        </w:tc>
        <w:tc>
          <w:tcPr>
            <w:tcW w:w="1701" w:type="dxa"/>
          </w:tcPr>
          <w:p w14:paraId="7BE86FAD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توسط دانشجو</w:t>
            </w:r>
          </w:p>
        </w:tc>
        <w:tc>
          <w:tcPr>
            <w:tcW w:w="1702" w:type="dxa"/>
          </w:tcPr>
          <w:p w14:paraId="1F11485F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آزادی</w:t>
            </w:r>
          </w:p>
        </w:tc>
      </w:tr>
      <w:tr w:rsidR="00397C99" w:rsidRPr="00106B0A" w14:paraId="394D2AA9" w14:textId="77777777" w:rsidTr="00A755A0">
        <w:tc>
          <w:tcPr>
            <w:tcW w:w="1560" w:type="dxa"/>
          </w:tcPr>
          <w:p w14:paraId="51E459F2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چهار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دهم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77" w:type="dxa"/>
          </w:tcPr>
          <w:p w14:paraId="405B6A5D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 w:rsidRPr="00106B0A">
              <w:rPr>
                <w:rFonts w:cs="B Nazanin" w:hint="cs"/>
                <w:sz w:val="24"/>
                <w:szCs w:val="24"/>
                <w:rtl/>
              </w:rPr>
              <w:t xml:space="preserve">نقد و ارزشيابي مدل </w:t>
            </w:r>
            <w:r>
              <w:rPr>
                <w:rFonts w:cs="B Nazanin" w:hint="cs"/>
                <w:sz w:val="24"/>
                <w:szCs w:val="24"/>
                <w:rtl/>
              </w:rPr>
              <w:t>و تئوری پرستاری (بتی نیومن)</w:t>
            </w:r>
          </w:p>
        </w:tc>
        <w:tc>
          <w:tcPr>
            <w:tcW w:w="1701" w:type="dxa"/>
          </w:tcPr>
          <w:p w14:paraId="0E0C3646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توسط دانشجو</w:t>
            </w:r>
          </w:p>
        </w:tc>
        <w:tc>
          <w:tcPr>
            <w:tcW w:w="1702" w:type="dxa"/>
          </w:tcPr>
          <w:p w14:paraId="058ACFA9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دکتر آزادی</w:t>
            </w:r>
          </w:p>
        </w:tc>
      </w:tr>
      <w:tr w:rsidR="00397C99" w:rsidRPr="00106B0A" w14:paraId="2BD81E52" w14:textId="77777777" w:rsidTr="00A755A0">
        <w:tc>
          <w:tcPr>
            <w:tcW w:w="1560" w:type="dxa"/>
          </w:tcPr>
          <w:p w14:paraId="606A6BEF" w14:textId="77777777" w:rsidR="00397C99" w:rsidRPr="00106B0A" w:rsidRDefault="00397C99" w:rsidP="00A755A0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پانز</w:t>
            </w:r>
            <w:r w:rsidRPr="00106B0A">
              <w:rPr>
                <w:rFonts w:cs="B Nazanin" w:hint="cs"/>
                <w:sz w:val="24"/>
                <w:szCs w:val="24"/>
                <w:rtl/>
              </w:rPr>
              <w:t>دهم</w:t>
            </w:r>
          </w:p>
        </w:tc>
        <w:tc>
          <w:tcPr>
            <w:tcW w:w="4677" w:type="dxa"/>
          </w:tcPr>
          <w:p w14:paraId="6DBBA828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بررسی و تحلیل تئوری ها بر اساس </w:t>
            </w:r>
            <w:r>
              <w:rPr>
                <w:rFonts w:cs="B Nazanin"/>
                <w:sz w:val="24"/>
                <w:szCs w:val="24"/>
              </w:rPr>
              <w:t>CTE system</w:t>
            </w:r>
          </w:p>
        </w:tc>
        <w:tc>
          <w:tcPr>
            <w:tcW w:w="1701" w:type="dxa"/>
          </w:tcPr>
          <w:p w14:paraId="532EFBCB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4C7E7EED" w14:textId="77777777" w:rsidR="00397C99" w:rsidRPr="00106B0A" w:rsidRDefault="00397C99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دکت</w:t>
            </w:r>
            <w:bookmarkStart w:id="0" w:name="_GoBack"/>
            <w:bookmarkEnd w:id="0"/>
            <w:r>
              <w:rPr>
                <w:rFonts w:cs="B Nazanin" w:hint="cs"/>
                <w:sz w:val="24"/>
                <w:szCs w:val="24"/>
                <w:rtl/>
              </w:rPr>
              <w:t>ر تقی نژاد</w:t>
            </w:r>
          </w:p>
        </w:tc>
      </w:tr>
      <w:tr w:rsidR="00026977" w:rsidRPr="00106B0A" w14:paraId="396A7BAC" w14:textId="77777777" w:rsidTr="00A755A0">
        <w:tc>
          <w:tcPr>
            <w:tcW w:w="1560" w:type="dxa"/>
          </w:tcPr>
          <w:p w14:paraId="491B75D3" w14:textId="53D246A4" w:rsidR="00026977" w:rsidRDefault="00026977" w:rsidP="00A755A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شانزدهم</w:t>
            </w:r>
          </w:p>
        </w:tc>
        <w:tc>
          <w:tcPr>
            <w:tcW w:w="4677" w:type="dxa"/>
          </w:tcPr>
          <w:p w14:paraId="3D83F9B7" w14:textId="0318E490" w:rsidR="00026977" w:rsidRDefault="00026977" w:rsidP="0002697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کار عملی بخش دوم و سوم واحد علمی</w:t>
            </w:r>
          </w:p>
        </w:tc>
        <w:tc>
          <w:tcPr>
            <w:tcW w:w="1701" w:type="dxa"/>
          </w:tcPr>
          <w:p w14:paraId="0B0FC810" w14:textId="2959BBE5" w:rsidR="00026977" w:rsidRPr="00106B0A" w:rsidRDefault="00026977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توسط دانشجو</w:t>
            </w:r>
          </w:p>
        </w:tc>
        <w:tc>
          <w:tcPr>
            <w:tcW w:w="1702" w:type="dxa"/>
          </w:tcPr>
          <w:p w14:paraId="777AB479" w14:textId="77777777" w:rsidR="00026977" w:rsidRDefault="00026977" w:rsidP="00A755A0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026977" w:rsidRPr="00106B0A" w14:paraId="7C03DD7F" w14:textId="77777777" w:rsidTr="00A755A0">
        <w:tc>
          <w:tcPr>
            <w:tcW w:w="1560" w:type="dxa"/>
          </w:tcPr>
          <w:p w14:paraId="4ADD45DA" w14:textId="2760816C" w:rsidR="00026977" w:rsidRDefault="00026977" w:rsidP="00A755A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هفدهم</w:t>
            </w:r>
          </w:p>
        </w:tc>
        <w:tc>
          <w:tcPr>
            <w:tcW w:w="4677" w:type="dxa"/>
          </w:tcPr>
          <w:p w14:paraId="25CD8E8B" w14:textId="6D50542C" w:rsidR="00026977" w:rsidRDefault="00026977" w:rsidP="0002697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کار عملی بخش دوم و سوم واحد علمی</w:t>
            </w:r>
          </w:p>
        </w:tc>
        <w:tc>
          <w:tcPr>
            <w:tcW w:w="1701" w:type="dxa"/>
          </w:tcPr>
          <w:p w14:paraId="59E235DF" w14:textId="728A117C" w:rsidR="00026977" w:rsidRPr="00106B0A" w:rsidRDefault="00026977" w:rsidP="00A755A0">
            <w:pPr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ارائه توسط دانشجو</w:t>
            </w:r>
          </w:p>
        </w:tc>
        <w:tc>
          <w:tcPr>
            <w:tcW w:w="1702" w:type="dxa"/>
          </w:tcPr>
          <w:p w14:paraId="5639A1DF" w14:textId="77777777" w:rsidR="00026977" w:rsidRDefault="00026977" w:rsidP="00A755A0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  <w:tr w:rsidR="00026977" w:rsidRPr="00106B0A" w14:paraId="11F52CAF" w14:textId="77777777" w:rsidTr="00A755A0">
        <w:tc>
          <w:tcPr>
            <w:tcW w:w="1560" w:type="dxa"/>
          </w:tcPr>
          <w:p w14:paraId="1AA3F857" w14:textId="05BFE1B6" w:rsidR="00026977" w:rsidRDefault="00026977" w:rsidP="00A755A0">
            <w:pPr>
              <w:jc w:val="center"/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هجدهم</w:t>
            </w:r>
          </w:p>
        </w:tc>
        <w:tc>
          <w:tcPr>
            <w:tcW w:w="4677" w:type="dxa"/>
          </w:tcPr>
          <w:p w14:paraId="1F7AEC9C" w14:textId="734F97CB" w:rsidR="00026977" w:rsidRDefault="00026977" w:rsidP="00026977">
            <w:pPr>
              <w:rPr>
                <w:rFonts w:cs="B Nazanin" w:hint="cs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جمع بندی و پاسخ به سوالات</w:t>
            </w:r>
          </w:p>
        </w:tc>
        <w:tc>
          <w:tcPr>
            <w:tcW w:w="1701" w:type="dxa"/>
          </w:tcPr>
          <w:p w14:paraId="49D3EFB1" w14:textId="77777777" w:rsidR="00026977" w:rsidRDefault="00026977" w:rsidP="00A755A0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  <w:tc>
          <w:tcPr>
            <w:tcW w:w="1702" w:type="dxa"/>
          </w:tcPr>
          <w:p w14:paraId="629F3D07" w14:textId="77777777" w:rsidR="00026977" w:rsidRDefault="00026977" w:rsidP="00A755A0">
            <w:pPr>
              <w:rPr>
                <w:rFonts w:cs="B Nazanin" w:hint="cs"/>
                <w:sz w:val="24"/>
                <w:szCs w:val="24"/>
                <w:rtl/>
              </w:rPr>
            </w:pPr>
          </w:p>
        </w:tc>
      </w:tr>
    </w:tbl>
    <w:p w14:paraId="03F5C5A4" w14:textId="77777777" w:rsidR="006209DA" w:rsidRPr="003A2E54" w:rsidRDefault="006209DA" w:rsidP="0044706F">
      <w:pPr>
        <w:rPr>
          <w:rFonts w:cs="B Nazanin"/>
          <w:rtl/>
        </w:rPr>
      </w:pPr>
    </w:p>
    <w:p w14:paraId="06ABD9DB" w14:textId="77777777" w:rsidR="006209DA" w:rsidRPr="003A2E54" w:rsidRDefault="006209DA" w:rsidP="00640373">
      <w:pPr>
        <w:jc w:val="center"/>
        <w:rPr>
          <w:rFonts w:cs="B Nazanin"/>
          <w:rtl/>
        </w:rPr>
      </w:pPr>
    </w:p>
    <w:sectPr w:rsidR="006209DA" w:rsidRPr="003A2E54" w:rsidSect="00EC5084">
      <w:headerReference w:type="default" r:id="rId10"/>
      <w:footerReference w:type="even" r:id="rId11"/>
      <w:footerReference w:type="default" r:id="rId12"/>
      <w:pgSz w:w="11907" w:h="16839" w:code="9"/>
      <w:pgMar w:top="1440" w:right="1080" w:bottom="1440" w:left="108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DBE9FB" w14:textId="77777777" w:rsidR="005C6499" w:rsidRDefault="005C6499">
      <w:r>
        <w:separator/>
      </w:r>
    </w:p>
  </w:endnote>
  <w:endnote w:type="continuationSeparator" w:id="0">
    <w:p w14:paraId="6E8D8EF9" w14:textId="77777777" w:rsidR="005C6499" w:rsidRDefault="005C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Garamond-Semi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61D49C" w14:textId="77777777" w:rsidR="003873D4" w:rsidRDefault="008424EE" w:rsidP="003873D4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43260DBC" w14:textId="77777777" w:rsidR="003873D4" w:rsidRDefault="003873D4" w:rsidP="003873D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B011E9" w14:textId="77777777" w:rsidR="003873D4" w:rsidRDefault="008424EE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1512F">
      <w:rPr>
        <w:noProof/>
        <w:rtl/>
      </w:rPr>
      <w:t>5</w:t>
    </w:r>
    <w:r>
      <w:fldChar w:fldCharType="end"/>
    </w:r>
  </w:p>
  <w:p w14:paraId="4DABD828" w14:textId="77777777" w:rsidR="003873D4" w:rsidRDefault="003873D4" w:rsidP="003873D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BB9B85" w14:textId="77777777" w:rsidR="005C6499" w:rsidRDefault="005C6499">
      <w:r>
        <w:separator/>
      </w:r>
    </w:p>
  </w:footnote>
  <w:footnote w:type="continuationSeparator" w:id="0">
    <w:p w14:paraId="1954112C" w14:textId="77777777" w:rsidR="005C6499" w:rsidRDefault="005C6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5CC75B" w14:textId="77777777" w:rsidR="003873D4" w:rsidRPr="007202C9" w:rsidRDefault="003873D4" w:rsidP="00831B7B">
    <w:pPr>
      <w:spacing w:line="276" w:lineRule="auto"/>
      <w:ind w:left="360"/>
      <w:rPr>
        <w:rFonts w:cs="B Mitra"/>
        <w:b/>
        <w:bCs/>
        <w:color w:val="00206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614C"/>
    <w:multiLevelType w:val="hybridMultilevel"/>
    <w:tmpl w:val="CD76A6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DF2944"/>
    <w:multiLevelType w:val="hybridMultilevel"/>
    <w:tmpl w:val="EF6EEFEC"/>
    <w:lvl w:ilvl="0" w:tplc="F11A13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11FAB"/>
    <w:multiLevelType w:val="hybridMultilevel"/>
    <w:tmpl w:val="4D647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64E25"/>
    <w:multiLevelType w:val="hybridMultilevel"/>
    <w:tmpl w:val="214CBA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35745E"/>
    <w:multiLevelType w:val="hybridMultilevel"/>
    <w:tmpl w:val="5FB2A1FE"/>
    <w:lvl w:ilvl="0" w:tplc="B838B7D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3088D"/>
    <w:multiLevelType w:val="hybridMultilevel"/>
    <w:tmpl w:val="6CD0F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05A3E"/>
    <w:multiLevelType w:val="hybridMultilevel"/>
    <w:tmpl w:val="514E8B30"/>
    <w:lvl w:ilvl="0" w:tplc="6C4ACB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641E9"/>
    <w:multiLevelType w:val="hybridMultilevel"/>
    <w:tmpl w:val="7690FF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0612A"/>
    <w:multiLevelType w:val="hybridMultilevel"/>
    <w:tmpl w:val="19F66B28"/>
    <w:lvl w:ilvl="0" w:tplc="025E40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B4342F"/>
    <w:multiLevelType w:val="hybridMultilevel"/>
    <w:tmpl w:val="3DAC5B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555348A"/>
    <w:multiLevelType w:val="hybridMultilevel"/>
    <w:tmpl w:val="1B3879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83751E5"/>
    <w:multiLevelType w:val="hybridMultilevel"/>
    <w:tmpl w:val="FCA60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A063627"/>
    <w:multiLevelType w:val="hybridMultilevel"/>
    <w:tmpl w:val="0898F094"/>
    <w:lvl w:ilvl="0" w:tplc="84262F4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7A7062"/>
    <w:multiLevelType w:val="hybridMultilevel"/>
    <w:tmpl w:val="68982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DE04A9"/>
    <w:multiLevelType w:val="hybridMultilevel"/>
    <w:tmpl w:val="BE1A9B06"/>
    <w:lvl w:ilvl="0" w:tplc="49F468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D00227"/>
    <w:multiLevelType w:val="hybridMultilevel"/>
    <w:tmpl w:val="46C4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BE5043"/>
    <w:multiLevelType w:val="hybridMultilevel"/>
    <w:tmpl w:val="D0C25E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282F59"/>
    <w:multiLevelType w:val="hybridMultilevel"/>
    <w:tmpl w:val="A61608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E115B08"/>
    <w:multiLevelType w:val="hybridMultilevel"/>
    <w:tmpl w:val="03F8C3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E394BED"/>
    <w:multiLevelType w:val="hybridMultilevel"/>
    <w:tmpl w:val="F1D29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8C66CB"/>
    <w:multiLevelType w:val="hybridMultilevel"/>
    <w:tmpl w:val="6F22E0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5D9463D"/>
    <w:multiLevelType w:val="hybridMultilevel"/>
    <w:tmpl w:val="CE201F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026D0"/>
    <w:multiLevelType w:val="hybridMultilevel"/>
    <w:tmpl w:val="B66C0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C16433"/>
    <w:multiLevelType w:val="hybridMultilevel"/>
    <w:tmpl w:val="46C4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20"/>
  </w:num>
  <w:num w:numId="7">
    <w:abstractNumId w:val="0"/>
  </w:num>
  <w:num w:numId="8">
    <w:abstractNumId w:val="19"/>
  </w:num>
  <w:num w:numId="9">
    <w:abstractNumId w:val="16"/>
  </w:num>
  <w:num w:numId="10">
    <w:abstractNumId w:val="13"/>
  </w:num>
  <w:num w:numId="11">
    <w:abstractNumId w:val="21"/>
  </w:num>
  <w:num w:numId="12">
    <w:abstractNumId w:val="22"/>
  </w:num>
  <w:num w:numId="13">
    <w:abstractNumId w:val="18"/>
  </w:num>
  <w:num w:numId="14">
    <w:abstractNumId w:val="3"/>
  </w:num>
  <w:num w:numId="15">
    <w:abstractNumId w:val="15"/>
  </w:num>
  <w:num w:numId="16">
    <w:abstractNumId w:val="23"/>
  </w:num>
  <w:num w:numId="17">
    <w:abstractNumId w:val="8"/>
  </w:num>
  <w:num w:numId="18">
    <w:abstractNumId w:val="12"/>
  </w:num>
  <w:num w:numId="19">
    <w:abstractNumId w:val="2"/>
  </w:num>
  <w:num w:numId="20">
    <w:abstractNumId w:val="11"/>
  </w:num>
  <w:num w:numId="21">
    <w:abstractNumId w:val="4"/>
  </w:num>
  <w:num w:numId="22">
    <w:abstractNumId w:val="10"/>
  </w:num>
  <w:num w:numId="23">
    <w:abstractNumId w:val="17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4EE"/>
    <w:rsid w:val="00005727"/>
    <w:rsid w:val="00014893"/>
    <w:rsid w:val="00026977"/>
    <w:rsid w:val="0002743C"/>
    <w:rsid w:val="00034271"/>
    <w:rsid w:val="0003594F"/>
    <w:rsid w:val="00036CD3"/>
    <w:rsid w:val="00045953"/>
    <w:rsid w:val="000465B0"/>
    <w:rsid w:val="00054800"/>
    <w:rsid w:val="0005649D"/>
    <w:rsid w:val="00073D2A"/>
    <w:rsid w:val="00076D0C"/>
    <w:rsid w:val="00094B20"/>
    <w:rsid w:val="000B3415"/>
    <w:rsid w:val="000D37B5"/>
    <w:rsid w:val="000E2E78"/>
    <w:rsid w:val="000E474A"/>
    <w:rsid w:val="000E5348"/>
    <w:rsid w:val="00120B5C"/>
    <w:rsid w:val="00126D9B"/>
    <w:rsid w:val="00126E46"/>
    <w:rsid w:val="00156064"/>
    <w:rsid w:val="00164D92"/>
    <w:rsid w:val="00183D53"/>
    <w:rsid w:val="00185BDC"/>
    <w:rsid w:val="001B2318"/>
    <w:rsid w:val="001B54D2"/>
    <w:rsid w:val="001C4474"/>
    <w:rsid w:val="001C460F"/>
    <w:rsid w:val="001C591F"/>
    <w:rsid w:val="001D16B8"/>
    <w:rsid w:val="002057D0"/>
    <w:rsid w:val="002271B8"/>
    <w:rsid w:val="00236F56"/>
    <w:rsid w:val="00240FF0"/>
    <w:rsid w:val="00253034"/>
    <w:rsid w:val="00254E8E"/>
    <w:rsid w:val="00257403"/>
    <w:rsid w:val="00261377"/>
    <w:rsid w:val="00264568"/>
    <w:rsid w:val="00265C51"/>
    <w:rsid w:val="00284B2A"/>
    <w:rsid w:val="00293572"/>
    <w:rsid w:val="002A0D4B"/>
    <w:rsid w:val="002A3EA6"/>
    <w:rsid w:val="002A4503"/>
    <w:rsid w:val="002B1BF1"/>
    <w:rsid w:val="002D0F2C"/>
    <w:rsid w:val="002D16B8"/>
    <w:rsid w:val="002D5026"/>
    <w:rsid w:val="002D5CBC"/>
    <w:rsid w:val="002D74C7"/>
    <w:rsid w:val="002E7A5E"/>
    <w:rsid w:val="002F0146"/>
    <w:rsid w:val="002F13B5"/>
    <w:rsid w:val="00321A03"/>
    <w:rsid w:val="00336695"/>
    <w:rsid w:val="00370ADA"/>
    <w:rsid w:val="003873D4"/>
    <w:rsid w:val="00394DD4"/>
    <w:rsid w:val="00397C99"/>
    <w:rsid w:val="003A2E54"/>
    <w:rsid w:val="003B5519"/>
    <w:rsid w:val="003B7D5A"/>
    <w:rsid w:val="003C35F2"/>
    <w:rsid w:val="003E6310"/>
    <w:rsid w:val="003F4F2D"/>
    <w:rsid w:val="003F5743"/>
    <w:rsid w:val="00401BDE"/>
    <w:rsid w:val="0040206F"/>
    <w:rsid w:val="004166FC"/>
    <w:rsid w:val="004169AF"/>
    <w:rsid w:val="00417C16"/>
    <w:rsid w:val="00420F94"/>
    <w:rsid w:val="00421B63"/>
    <w:rsid w:val="00445539"/>
    <w:rsid w:val="0044706F"/>
    <w:rsid w:val="004554E5"/>
    <w:rsid w:val="00477FF8"/>
    <w:rsid w:val="00496956"/>
    <w:rsid w:val="004A04D8"/>
    <w:rsid w:val="004A1DA5"/>
    <w:rsid w:val="004A593A"/>
    <w:rsid w:val="004B1A95"/>
    <w:rsid w:val="004B24F2"/>
    <w:rsid w:val="004B2FF7"/>
    <w:rsid w:val="004B5731"/>
    <w:rsid w:val="004D2B11"/>
    <w:rsid w:val="004E7467"/>
    <w:rsid w:val="004F385D"/>
    <w:rsid w:val="005023F6"/>
    <w:rsid w:val="0052028F"/>
    <w:rsid w:val="005412CA"/>
    <w:rsid w:val="00557146"/>
    <w:rsid w:val="005612F2"/>
    <w:rsid w:val="005615AE"/>
    <w:rsid w:val="005668AB"/>
    <w:rsid w:val="00581DE3"/>
    <w:rsid w:val="00584A65"/>
    <w:rsid w:val="00595D8E"/>
    <w:rsid w:val="005A67E2"/>
    <w:rsid w:val="005B0098"/>
    <w:rsid w:val="005B34E6"/>
    <w:rsid w:val="005C6499"/>
    <w:rsid w:val="005D4F0B"/>
    <w:rsid w:val="00601E78"/>
    <w:rsid w:val="00605066"/>
    <w:rsid w:val="006113D2"/>
    <w:rsid w:val="006209DA"/>
    <w:rsid w:val="00622420"/>
    <w:rsid w:val="006234F4"/>
    <w:rsid w:val="006320E9"/>
    <w:rsid w:val="00640373"/>
    <w:rsid w:val="006559C1"/>
    <w:rsid w:val="00685D88"/>
    <w:rsid w:val="006A0758"/>
    <w:rsid w:val="006A3524"/>
    <w:rsid w:val="006D4FB8"/>
    <w:rsid w:val="0071512F"/>
    <w:rsid w:val="007178AF"/>
    <w:rsid w:val="00722090"/>
    <w:rsid w:val="00744594"/>
    <w:rsid w:val="007467D8"/>
    <w:rsid w:val="00752D4F"/>
    <w:rsid w:val="00754661"/>
    <w:rsid w:val="00763D6B"/>
    <w:rsid w:val="007B17A1"/>
    <w:rsid w:val="007D13EE"/>
    <w:rsid w:val="007D66F2"/>
    <w:rsid w:val="007F6DB3"/>
    <w:rsid w:val="0081375F"/>
    <w:rsid w:val="00823500"/>
    <w:rsid w:val="00831B7B"/>
    <w:rsid w:val="008326AD"/>
    <w:rsid w:val="0083483B"/>
    <w:rsid w:val="00841B67"/>
    <w:rsid w:val="008424EE"/>
    <w:rsid w:val="00864D56"/>
    <w:rsid w:val="00870026"/>
    <w:rsid w:val="00880860"/>
    <w:rsid w:val="00887646"/>
    <w:rsid w:val="008940D6"/>
    <w:rsid w:val="008C46D4"/>
    <w:rsid w:val="008D0BDB"/>
    <w:rsid w:val="008F0A34"/>
    <w:rsid w:val="008F7EA2"/>
    <w:rsid w:val="00905615"/>
    <w:rsid w:val="00916485"/>
    <w:rsid w:val="00921A2D"/>
    <w:rsid w:val="00925A47"/>
    <w:rsid w:val="00933C59"/>
    <w:rsid w:val="00942124"/>
    <w:rsid w:val="00961651"/>
    <w:rsid w:val="00972E81"/>
    <w:rsid w:val="00987406"/>
    <w:rsid w:val="009B0582"/>
    <w:rsid w:val="009B4F07"/>
    <w:rsid w:val="009E3E2B"/>
    <w:rsid w:val="009F0853"/>
    <w:rsid w:val="009F1BF6"/>
    <w:rsid w:val="009F29D2"/>
    <w:rsid w:val="009F34F0"/>
    <w:rsid w:val="00A1239E"/>
    <w:rsid w:val="00A36867"/>
    <w:rsid w:val="00A44FBD"/>
    <w:rsid w:val="00A461AC"/>
    <w:rsid w:val="00A5280E"/>
    <w:rsid w:val="00A56D20"/>
    <w:rsid w:val="00A61C6A"/>
    <w:rsid w:val="00A62CDE"/>
    <w:rsid w:val="00A72254"/>
    <w:rsid w:val="00A86848"/>
    <w:rsid w:val="00A948FF"/>
    <w:rsid w:val="00AA4E14"/>
    <w:rsid w:val="00AB30E9"/>
    <w:rsid w:val="00AC3C0A"/>
    <w:rsid w:val="00AD0C20"/>
    <w:rsid w:val="00AE387A"/>
    <w:rsid w:val="00AE4A67"/>
    <w:rsid w:val="00AF7D9A"/>
    <w:rsid w:val="00B06283"/>
    <w:rsid w:val="00B12C14"/>
    <w:rsid w:val="00B22F6C"/>
    <w:rsid w:val="00B230C5"/>
    <w:rsid w:val="00B2369F"/>
    <w:rsid w:val="00B50FF6"/>
    <w:rsid w:val="00B56D45"/>
    <w:rsid w:val="00BA6261"/>
    <w:rsid w:val="00BA7C4C"/>
    <w:rsid w:val="00BB075D"/>
    <w:rsid w:val="00BB3DA4"/>
    <w:rsid w:val="00BD2506"/>
    <w:rsid w:val="00C02934"/>
    <w:rsid w:val="00C16CE1"/>
    <w:rsid w:val="00C273CC"/>
    <w:rsid w:val="00C679CD"/>
    <w:rsid w:val="00C756B8"/>
    <w:rsid w:val="00C82B41"/>
    <w:rsid w:val="00C85A03"/>
    <w:rsid w:val="00C86701"/>
    <w:rsid w:val="00CA1B6E"/>
    <w:rsid w:val="00CA625A"/>
    <w:rsid w:val="00CB3CCA"/>
    <w:rsid w:val="00CE133E"/>
    <w:rsid w:val="00CE51E8"/>
    <w:rsid w:val="00D143D7"/>
    <w:rsid w:val="00D15825"/>
    <w:rsid w:val="00D3462B"/>
    <w:rsid w:val="00D44A78"/>
    <w:rsid w:val="00D50459"/>
    <w:rsid w:val="00D57391"/>
    <w:rsid w:val="00D732C5"/>
    <w:rsid w:val="00DA0D0A"/>
    <w:rsid w:val="00DA3540"/>
    <w:rsid w:val="00DC1DDF"/>
    <w:rsid w:val="00DD3CD6"/>
    <w:rsid w:val="00DD554C"/>
    <w:rsid w:val="00DF1D40"/>
    <w:rsid w:val="00DF43A4"/>
    <w:rsid w:val="00DF4DE9"/>
    <w:rsid w:val="00E24535"/>
    <w:rsid w:val="00E249BE"/>
    <w:rsid w:val="00E5605B"/>
    <w:rsid w:val="00E63B89"/>
    <w:rsid w:val="00E65B45"/>
    <w:rsid w:val="00E80531"/>
    <w:rsid w:val="00E84750"/>
    <w:rsid w:val="00E87DBB"/>
    <w:rsid w:val="00E94C46"/>
    <w:rsid w:val="00EB20DC"/>
    <w:rsid w:val="00EB2560"/>
    <w:rsid w:val="00EB3902"/>
    <w:rsid w:val="00EC3CA3"/>
    <w:rsid w:val="00EC5084"/>
    <w:rsid w:val="00ED4ADE"/>
    <w:rsid w:val="00EF66E8"/>
    <w:rsid w:val="00F1356B"/>
    <w:rsid w:val="00F452D3"/>
    <w:rsid w:val="00F47D61"/>
    <w:rsid w:val="00F506CC"/>
    <w:rsid w:val="00F528D3"/>
    <w:rsid w:val="00F61931"/>
    <w:rsid w:val="00F849ED"/>
    <w:rsid w:val="00F84EE2"/>
    <w:rsid w:val="00F850BD"/>
    <w:rsid w:val="00FA4788"/>
    <w:rsid w:val="00FA7017"/>
    <w:rsid w:val="00FB6274"/>
    <w:rsid w:val="00FC4772"/>
    <w:rsid w:val="00FD00B6"/>
    <w:rsid w:val="00FF07E4"/>
    <w:rsid w:val="00FF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00FE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1"/>
    <w:pPr>
      <w:bidi/>
      <w:spacing w:after="160" w:line="259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E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2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2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2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2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424E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er">
    <w:name w:val="footer"/>
    <w:basedOn w:val="Normal"/>
    <w:link w:val="FooterChar"/>
    <w:uiPriority w:val="99"/>
    <w:rsid w:val="008424E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2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424EE"/>
  </w:style>
  <w:style w:type="character" w:styleId="Hyperlink">
    <w:name w:val="Hyperlink"/>
    <w:rsid w:val="008424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A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1A2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21A2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21A2D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921A2D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921A2D"/>
    <w:rPr>
      <w:rFonts w:ascii="Calibri Light" w:eastAsia="Times New Roman" w:hAnsi="Calibri Light" w:cs="Times New Roman"/>
      <w:i/>
      <w:iCs/>
      <w:color w:val="1F4D78"/>
    </w:rPr>
  </w:style>
  <w:style w:type="table" w:styleId="LightShading">
    <w:name w:val="Light Shading"/>
    <w:basedOn w:val="TableNormal"/>
    <w:uiPriority w:val="60"/>
    <w:rsid w:val="000465B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6">
    <w:name w:val="Light List Accent 6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5">
    <w:name w:val="Light Grid Accent 5"/>
    <w:basedOn w:val="TableNormal"/>
    <w:uiPriority w:val="62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C02934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olorfulShading-Accent6">
    <w:name w:val="Colorful Shading Accent 6"/>
    <w:basedOn w:val="TableNormal"/>
    <w:uiPriority w:val="71"/>
    <w:rsid w:val="00C0293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6">
    <w:name w:val="Colorful List Accent 6"/>
    <w:basedOn w:val="TableNormal"/>
    <w:uiPriority w:val="72"/>
    <w:rsid w:val="00C0293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Grid-Accent4">
    <w:name w:val="Light Grid Accent 4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">
    <w:name w:val="Light Grid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Grid3-Accent2">
    <w:name w:val="Medium Grid 3 Accent 2"/>
    <w:basedOn w:val="TableNormal"/>
    <w:uiPriority w:val="69"/>
    <w:rsid w:val="00C0293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LightShading-Accent2">
    <w:name w:val="Light Shading Accent 2"/>
    <w:basedOn w:val="TableNormal"/>
    <w:uiPriority w:val="60"/>
    <w:rsid w:val="00C0293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EC508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EC5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B89"/>
    <w:rPr>
      <w:rFonts w:ascii="Segoe UI" w:eastAsia="Times New Roman" w:hAnsi="Segoe UI" w:cs="Segoe UI"/>
      <w:sz w:val="18"/>
      <w:szCs w:val="18"/>
      <w:lang w:bidi="ar-SA"/>
    </w:rPr>
  </w:style>
  <w:style w:type="character" w:styleId="CommentReference">
    <w:name w:val="annotation reference"/>
    <w:uiPriority w:val="99"/>
    <w:semiHidden/>
    <w:unhideWhenUsed/>
    <w:rsid w:val="0042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B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1B63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B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B63"/>
    <w:rPr>
      <w:b/>
      <w:bCs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9C1"/>
    <w:pPr>
      <w:bidi/>
      <w:spacing w:after="160" w:line="259" w:lineRule="auto"/>
    </w:pPr>
    <w:rPr>
      <w:sz w:val="22"/>
      <w:szCs w:val="22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24EE"/>
    <w:pPr>
      <w:keepNext/>
      <w:keepLines/>
      <w:spacing w:before="40" w:after="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A2D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A2D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color w:val="2E74B5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A2D"/>
    <w:pPr>
      <w:keepNext/>
      <w:keepLines/>
      <w:spacing w:before="40" w:after="0"/>
      <w:outlineLvl w:val="5"/>
    </w:pPr>
    <w:rPr>
      <w:rFonts w:ascii="Calibri Light" w:eastAsia="Times New Roman" w:hAnsi="Calibri Light" w:cs="Times New Roman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A2D"/>
    <w:pPr>
      <w:keepNext/>
      <w:keepLines/>
      <w:spacing w:before="40" w:after="0"/>
      <w:outlineLvl w:val="6"/>
    </w:pPr>
    <w:rPr>
      <w:rFonts w:ascii="Calibri Light" w:eastAsia="Times New Roman" w:hAnsi="Calibri Light" w:cs="Times New Roman"/>
      <w:i/>
      <w:iCs/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semiHidden/>
    <w:rsid w:val="008424E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Footer">
    <w:name w:val="footer"/>
    <w:basedOn w:val="Normal"/>
    <w:link w:val="FooterChar"/>
    <w:uiPriority w:val="99"/>
    <w:rsid w:val="008424EE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8424E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8424EE"/>
  </w:style>
  <w:style w:type="character" w:styleId="Hyperlink">
    <w:name w:val="Hyperlink"/>
    <w:rsid w:val="008424E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24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1A2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921A2D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link w:val="Heading3"/>
    <w:uiPriority w:val="9"/>
    <w:semiHidden/>
    <w:rsid w:val="00921A2D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921A2D"/>
    <w:rPr>
      <w:rFonts w:ascii="Calibri Light" w:eastAsia="Times New Roman" w:hAnsi="Calibri Light" w:cs="Times New Roman"/>
      <w:color w:val="2E74B5"/>
    </w:rPr>
  </w:style>
  <w:style w:type="character" w:customStyle="1" w:styleId="Heading6Char">
    <w:name w:val="Heading 6 Char"/>
    <w:link w:val="Heading6"/>
    <w:uiPriority w:val="9"/>
    <w:semiHidden/>
    <w:rsid w:val="00921A2D"/>
    <w:rPr>
      <w:rFonts w:ascii="Calibri Light" w:eastAsia="Times New Roman" w:hAnsi="Calibri Light" w:cs="Times New Roman"/>
      <w:color w:val="1F4D78"/>
    </w:rPr>
  </w:style>
  <w:style w:type="character" w:customStyle="1" w:styleId="Heading7Char">
    <w:name w:val="Heading 7 Char"/>
    <w:link w:val="Heading7"/>
    <w:uiPriority w:val="9"/>
    <w:semiHidden/>
    <w:rsid w:val="00921A2D"/>
    <w:rPr>
      <w:rFonts w:ascii="Calibri Light" w:eastAsia="Times New Roman" w:hAnsi="Calibri Light" w:cs="Times New Roman"/>
      <w:i/>
      <w:iCs/>
      <w:color w:val="1F4D78"/>
    </w:rPr>
  </w:style>
  <w:style w:type="table" w:styleId="LightShading">
    <w:name w:val="Light Shading"/>
    <w:basedOn w:val="TableNormal"/>
    <w:uiPriority w:val="60"/>
    <w:rsid w:val="000465B0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List-Accent6">
    <w:name w:val="Light List Accent 6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Grid-Accent5">
    <w:name w:val="Light Grid Accent 5"/>
    <w:basedOn w:val="TableNormal"/>
    <w:uiPriority w:val="62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List-Accent5">
    <w:name w:val="Light List Accent 5"/>
    <w:basedOn w:val="TableNormal"/>
    <w:uiPriority w:val="61"/>
    <w:rsid w:val="000465B0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Shading-Accent5">
    <w:name w:val="Light Shading Accent 5"/>
    <w:basedOn w:val="TableNormal"/>
    <w:uiPriority w:val="60"/>
    <w:rsid w:val="00C02934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ColorfulShading-Accent6">
    <w:name w:val="Colorful Shading Accent 6"/>
    <w:basedOn w:val="TableNormal"/>
    <w:uiPriority w:val="71"/>
    <w:rsid w:val="00C02934"/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List-Accent6">
    <w:name w:val="Colorful List Accent 6"/>
    <w:basedOn w:val="TableNormal"/>
    <w:uiPriority w:val="72"/>
    <w:rsid w:val="00C02934"/>
    <w:rPr>
      <w:color w:val="00000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LightGrid-Accent4">
    <w:name w:val="Light Grid Accent 4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">
    <w:name w:val="Light Grid"/>
    <w:basedOn w:val="TableNormal"/>
    <w:uiPriority w:val="62"/>
    <w:rsid w:val="00C02934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Grid3-Accent2">
    <w:name w:val="Medium Grid 3 Accent 2"/>
    <w:basedOn w:val="TableNormal"/>
    <w:uiPriority w:val="69"/>
    <w:rsid w:val="00C02934"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LightShading-Accent2">
    <w:name w:val="Light Shading Accent 2"/>
    <w:basedOn w:val="TableNormal"/>
    <w:uiPriority w:val="60"/>
    <w:rsid w:val="00C02934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List-Accent2">
    <w:name w:val="Light List Accent 2"/>
    <w:basedOn w:val="TableNormal"/>
    <w:uiPriority w:val="61"/>
    <w:rsid w:val="00EC5084"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59"/>
    <w:rsid w:val="00EC50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B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63B89"/>
    <w:rPr>
      <w:rFonts w:ascii="Segoe UI" w:eastAsia="Times New Roman" w:hAnsi="Segoe UI" w:cs="Segoe UI"/>
      <w:sz w:val="18"/>
      <w:szCs w:val="18"/>
      <w:lang w:bidi="ar-SA"/>
    </w:rPr>
  </w:style>
  <w:style w:type="character" w:styleId="CommentReference">
    <w:name w:val="annotation reference"/>
    <w:uiPriority w:val="99"/>
    <w:semiHidden/>
    <w:unhideWhenUsed/>
    <w:rsid w:val="00421B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B6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1B63"/>
    <w:rPr>
      <w:lang w:bidi="fa-I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B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1B63"/>
    <w:rPr>
      <w:b/>
      <w:bCs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m/search?biw=1360&amp;bih=662&amp;tbm=bks&amp;tbm=bks&amp;q=inauthor:%22Jacqueline+Fawcett%22&amp;sa=X&amp;ved=0ahUKEwjVroKw5bfTAhVSaFAKHbe5AV0Q9AgIIzA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2ABB-6E90-432F-AC73-20AD9D76B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1020</Words>
  <Characters>5815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P30Download.com</Company>
  <LinksUpToDate>false</LinksUpToDate>
  <CharactersWithSpaces>6822</CharactersWithSpaces>
  <SharedDoc>false</SharedDoc>
  <HLinks>
    <vt:vector size="24" baseType="variant">
      <vt:variant>
        <vt:i4>7929960</vt:i4>
      </vt:variant>
      <vt:variant>
        <vt:i4>9</vt:i4>
      </vt:variant>
      <vt:variant>
        <vt:i4>0</vt:i4>
      </vt:variant>
      <vt:variant>
        <vt:i4>5</vt:i4>
      </vt:variant>
      <vt:variant>
        <vt:lpwstr>http://qim.cochrane.org/supplemental-handbook-guidance</vt:lpwstr>
      </vt:variant>
      <vt:variant>
        <vt:lpwstr/>
      </vt:variant>
      <vt:variant>
        <vt:i4>4587599</vt:i4>
      </vt:variant>
      <vt:variant>
        <vt:i4>6</vt:i4>
      </vt:variant>
      <vt:variant>
        <vt:i4>0</vt:i4>
      </vt:variant>
      <vt:variant>
        <vt:i4>5</vt:i4>
      </vt:variant>
      <vt:variant>
        <vt:lpwstr>http://www.systematicreviewsjournal.com/</vt:lpwstr>
      </vt:variant>
      <vt:variant>
        <vt:lpwstr/>
      </vt:variant>
      <vt:variant>
        <vt:i4>4259859</vt:i4>
      </vt:variant>
      <vt:variant>
        <vt:i4>3</vt:i4>
      </vt:variant>
      <vt:variant>
        <vt:i4>0</vt:i4>
      </vt:variant>
      <vt:variant>
        <vt:i4>5</vt:i4>
      </vt:variant>
      <vt:variant>
        <vt:lpwstr>http://www.iiqm.ualberta.ca/</vt:lpwstr>
      </vt:variant>
      <vt:variant>
        <vt:lpwstr/>
      </vt:variant>
      <vt:variant>
        <vt:i4>8192041</vt:i4>
      </vt:variant>
      <vt:variant>
        <vt:i4>0</vt:i4>
      </vt:variant>
      <vt:variant>
        <vt:i4>0</vt:i4>
      </vt:variant>
      <vt:variant>
        <vt:i4>5</vt:i4>
      </vt:variant>
      <vt:variant>
        <vt:lpwstr>http://ejournals.library.ualberta.ca/index.php/IJQM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Jouybari Leila</dc:creator>
  <cp:keywords>Jouybari Leila;Course plan-Research-PhD=96</cp:keywords>
  <cp:lastModifiedBy>m</cp:lastModifiedBy>
  <cp:revision>6</cp:revision>
  <cp:lastPrinted>2022-10-08T05:51:00Z</cp:lastPrinted>
  <dcterms:created xsi:type="dcterms:W3CDTF">2025-09-13T07:11:00Z</dcterms:created>
  <dcterms:modified xsi:type="dcterms:W3CDTF">2025-09-22T09:38:00Z</dcterms:modified>
</cp:coreProperties>
</file>